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D59" w:rsidRPr="0079642D" w:rsidRDefault="00720D59" w:rsidP="00720D59">
      <w:pPr>
        <w:spacing w:line="480" w:lineRule="exact"/>
        <w:rPr>
          <w:rFonts w:ascii="黑体" w:eastAsia="黑体" w:hAnsi="宋体" w:hint="eastAsia"/>
          <w:color w:val="000000"/>
          <w:kern w:val="0"/>
          <w:sz w:val="32"/>
          <w:szCs w:val="32"/>
        </w:rPr>
      </w:pPr>
    </w:p>
    <w:p w:rsidR="00720D59" w:rsidRPr="00967673" w:rsidRDefault="00720D59" w:rsidP="00720D59">
      <w:pPr>
        <w:spacing w:line="480" w:lineRule="exact"/>
        <w:rPr>
          <w:rFonts w:ascii="黑体" w:eastAsia="黑体" w:hAnsi="宋体" w:hint="eastAsia"/>
          <w:color w:val="000000"/>
          <w:kern w:val="0"/>
          <w:sz w:val="30"/>
          <w:szCs w:val="30"/>
        </w:rPr>
      </w:pPr>
    </w:p>
    <w:p w:rsidR="00720D59" w:rsidRPr="005B60ED" w:rsidRDefault="00720D59" w:rsidP="00720D59">
      <w:pPr>
        <w:spacing w:line="760" w:lineRule="exact"/>
        <w:rPr>
          <w:rFonts w:ascii="黑体" w:eastAsia="黑体" w:hAnsi="宋体" w:hint="eastAsia"/>
          <w:color w:val="FF0000"/>
          <w:kern w:val="0"/>
          <w:sz w:val="30"/>
          <w:szCs w:val="30"/>
        </w:rPr>
      </w:pPr>
    </w:p>
    <w:p w:rsidR="00720D59" w:rsidRPr="000C67E6" w:rsidRDefault="007924AD" w:rsidP="00720D59">
      <w:pPr>
        <w:jc w:val="center"/>
        <w:rPr>
          <w:rFonts w:ascii="方正小标宋简体" w:eastAsia="方正小标宋简体" w:hAnsi="宋体" w:hint="eastAsia"/>
          <w:color w:val="FF0000"/>
          <w:spacing w:val="266"/>
          <w:w w:val="72"/>
          <w:kern w:val="0"/>
          <w:sz w:val="72"/>
          <w:szCs w:val="72"/>
        </w:rPr>
      </w:pPr>
      <w:r w:rsidRPr="008304AD">
        <w:rPr>
          <w:rFonts w:ascii="方正小标宋简体" w:eastAsia="方正小标宋简体" w:hAnsi="宋体" w:hint="eastAsia"/>
          <w:color w:val="FF0000"/>
          <w:spacing w:val="180"/>
          <w:kern w:val="0"/>
          <w:sz w:val="72"/>
          <w:szCs w:val="72"/>
          <w:fitText w:val="8320" w:id="184296448"/>
        </w:rPr>
        <w:t>上海财经大学文</w:t>
      </w:r>
      <w:r w:rsidRPr="008304AD">
        <w:rPr>
          <w:rFonts w:ascii="方正小标宋简体" w:eastAsia="方正小标宋简体" w:hAnsi="宋体" w:hint="eastAsia"/>
          <w:color w:val="FF0000"/>
          <w:spacing w:val="15"/>
          <w:kern w:val="0"/>
          <w:sz w:val="72"/>
          <w:szCs w:val="72"/>
          <w:fitText w:val="8320" w:id="184296448"/>
        </w:rPr>
        <w:t>件</w:t>
      </w:r>
    </w:p>
    <w:p w:rsidR="00720D59" w:rsidRPr="00A94B50" w:rsidRDefault="00720D59" w:rsidP="00720D59">
      <w:pPr>
        <w:spacing w:line="420" w:lineRule="exact"/>
        <w:rPr>
          <w:rFonts w:ascii="仿宋" w:eastAsia="仿宋" w:hAnsi="仿宋" w:hint="eastAsia"/>
          <w:sz w:val="30"/>
          <w:szCs w:val="30"/>
        </w:rPr>
      </w:pPr>
    </w:p>
    <w:p w:rsidR="00720D59" w:rsidRPr="00A94B50" w:rsidRDefault="00720D59" w:rsidP="00720D59">
      <w:pPr>
        <w:spacing w:line="420" w:lineRule="exact"/>
        <w:rPr>
          <w:rFonts w:ascii="仿宋" w:eastAsia="仿宋" w:hAnsi="仿宋" w:hint="eastAsia"/>
          <w:sz w:val="30"/>
          <w:szCs w:val="30"/>
        </w:rPr>
      </w:pPr>
    </w:p>
    <w:p w:rsidR="00720D59" w:rsidRPr="00B0219A" w:rsidRDefault="0045331C" w:rsidP="00720D59">
      <w:pPr>
        <w:pBdr>
          <w:bottom w:val="single" w:sz="12" w:space="1" w:color="FF0000"/>
        </w:pBdr>
        <w:spacing w:line="560" w:lineRule="exact"/>
        <w:jc w:val="center"/>
        <w:rPr>
          <w:rFonts w:ascii="仿宋_GB2312" w:eastAsia="仿宋_GB2312" w:hint="eastAsia"/>
          <w:sz w:val="30"/>
          <w:szCs w:val="30"/>
        </w:rPr>
      </w:pPr>
      <w:bookmarkStart w:id="0" w:name="FileNo"/>
      <w:r>
        <w:rPr>
          <w:rFonts w:ascii="仿宋_GB2312" w:eastAsia="仿宋_GB2312" w:hint="eastAsia"/>
          <w:sz w:val="30"/>
          <w:szCs w:val="30"/>
        </w:rPr>
        <w:t>上财教</w:t>
      </w:r>
      <w:r>
        <w:rPr>
          <w:rFonts w:ascii="微软雅黑" w:eastAsia="微软雅黑" w:hAnsi="微软雅黑" w:cs="微软雅黑" w:hint="eastAsia"/>
          <w:sz w:val="30"/>
          <w:szCs w:val="30"/>
        </w:rPr>
        <w:t>﹝</w:t>
      </w:r>
      <w:r>
        <w:rPr>
          <w:rFonts w:ascii="仿宋_GB2312" w:eastAsia="仿宋_GB2312" w:hint="eastAsia"/>
          <w:sz w:val="30"/>
          <w:szCs w:val="30"/>
        </w:rPr>
        <w:t>2018</w:t>
      </w:r>
      <w:r>
        <w:rPr>
          <w:rFonts w:ascii="微软雅黑" w:eastAsia="微软雅黑" w:hAnsi="微软雅黑" w:cs="微软雅黑" w:hint="eastAsia"/>
          <w:sz w:val="30"/>
          <w:szCs w:val="30"/>
        </w:rPr>
        <w:t>﹞</w:t>
      </w:r>
      <w:r>
        <w:rPr>
          <w:rFonts w:ascii="仿宋_GB2312" w:eastAsia="仿宋_GB2312" w:hint="eastAsia"/>
          <w:sz w:val="30"/>
          <w:szCs w:val="30"/>
        </w:rPr>
        <w:t>20号</w:t>
      </w:r>
      <w:bookmarkEnd w:id="0"/>
    </w:p>
    <w:p w:rsidR="00720D59" w:rsidRPr="00A94B50" w:rsidRDefault="00720D59">
      <w:pPr>
        <w:spacing w:line="560" w:lineRule="exact"/>
        <w:rPr>
          <w:rFonts w:ascii="仿宋" w:eastAsia="仿宋" w:hAnsi="仿宋" w:hint="eastAsia"/>
          <w:sz w:val="32"/>
        </w:rPr>
      </w:pPr>
    </w:p>
    <w:p w:rsidR="0045331C" w:rsidRDefault="0045331C" w:rsidP="007924AD">
      <w:pPr>
        <w:spacing w:line="560" w:lineRule="exact"/>
        <w:jc w:val="center"/>
        <w:rPr>
          <w:rFonts w:ascii="方正小标宋简体" w:eastAsia="方正小标宋简体" w:hint="eastAsia"/>
          <w:sz w:val="44"/>
          <w:szCs w:val="44"/>
        </w:rPr>
      </w:pPr>
      <w:bookmarkStart w:id="1" w:name="FileTitle"/>
      <w:r>
        <w:rPr>
          <w:rFonts w:ascii="方正小标宋简体" w:eastAsia="方正小标宋简体" w:hint="eastAsia"/>
          <w:sz w:val="44"/>
          <w:szCs w:val="44"/>
        </w:rPr>
        <w:t xml:space="preserve"> 关于印发《上海财经大学本科学生</w:t>
      </w:r>
    </w:p>
    <w:p w:rsidR="00720D59" w:rsidRPr="007924AD" w:rsidRDefault="0045331C" w:rsidP="007924AD">
      <w:pPr>
        <w:spacing w:line="560" w:lineRule="exact"/>
        <w:jc w:val="center"/>
        <w:rPr>
          <w:rFonts w:ascii="方正小标宋简体" w:eastAsia="方正小标宋简体" w:hint="eastAsia"/>
          <w:sz w:val="44"/>
          <w:szCs w:val="44"/>
        </w:rPr>
      </w:pPr>
      <w:r>
        <w:rPr>
          <w:rFonts w:ascii="方正小标宋简体" w:eastAsia="方正小标宋简体" w:hint="eastAsia"/>
          <w:sz w:val="44"/>
          <w:szCs w:val="44"/>
        </w:rPr>
        <w:t>毕业论文（设计）工作的规定》的通知</w:t>
      </w:r>
      <w:bookmarkEnd w:id="1"/>
    </w:p>
    <w:p w:rsidR="00B41B63" w:rsidRPr="00B41B63" w:rsidRDefault="00B41B63" w:rsidP="00B41B63">
      <w:pPr>
        <w:spacing w:line="360" w:lineRule="auto"/>
        <w:ind w:firstLineChars="200" w:firstLine="640"/>
        <w:rPr>
          <w:rFonts w:ascii="仿宋" w:eastAsia="仿宋" w:hAnsi="仿宋"/>
          <w:sz w:val="32"/>
          <w:szCs w:val="32"/>
        </w:rPr>
      </w:pPr>
    </w:p>
    <w:p w:rsidR="00B41B63" w:rsidRPr="00B41B63" w:rsidRDefault="008304AD" w:rsidP="00B41B63">
      <w:pPr>
        <w:spacing w:line="360" w:lineRule="auto"/>
        <w:rPr>
          <w:rFonts w:ascii="仿宋" w:eastAsia="仿宋" w:hAnsi="仿宋"/>
          <w:sz w:val="32"/>
          <w:szCs w:val="32"/>
        </w:rPr>
      </w:pPr>
      <w:r w:rsidRPr="00B41B63">
        <w:rPr>
          <w:rFonts w:ascii="仿宋" w:eastAsia="仿宋" w:hAnsi="仿宋"/>
          <w:sz w:val="32"/>
          <w:szCs w:val="32"/>
        </w:rPr>
        <w:t>各教学单位</w:t>
      </w:r>
      <w:r w:rsidRPr="00B41B63">
        <w:rPr>
          <w:rFonts w:ascii="仿宋" w:eastAsia="仿宋" w:hAnsi="仿宋" w:hint="eastAsia"/>
          <w:sz w:val="32"/>
          <w:szCs w:val="32"/>
        </w:rPr>
        <w:t>：</w:t>
      </w:r>
    </w:p>
    <w:p w:rsidR="008304AD" w:rsidRPr="00B41B63" w:rsidRDefault="008304AD" w:rsidP="00B41B63">
      <w:pPr>
        <w:spacing w:line="360" w:lineRule="auto"/>
        <w:ind w:firstLineChars="200" w:firstLine="640"/>
        <w:rPr>
          <w:rFonts w:ascii="仿宋" w:eastAsia="仿宋" w:hAnsi="仿宋"/>
          <w:sz w:val="32"/>
          <w:szCs w:val="32"/>
        </w:rPr>
      </w:pPr>
      <w:r w:rsidRPr="00B41B63">
        <w:rPr>
          <w:rFonts w:ascii="仿宋" w:eastAsia="仿宋" w:hAnsi="仿宋" w:hint="eastAsia"/>
          <w:sz w:val="32"/>
          <w:szCs w:val="32"/>
        </w:rPr>
        <w:t>《上海财经大学本科学生毕业论文（设计）工作的规定》经学校审议通过，现印发给你们，请认真遵照执行。</w:t>
      </w:r>
    </w:p>
    <w:p w:rsidR="00B41B63" w:rsidRDefault="008304AD" w:rsidP="00B41B63">
      <w:pPr>
        <w:spacing w:line="360" w:lineRule="auto"/>
        <w:ind w:leftChars="200" w:left="1380" w:hangingChars="300" w:hanging="960"/>
        <w:rPr>
          <w:rFonts w:ascii="仿宋" w:eastAsia="仿宋" w:hAnsi="仿宋"/>
          <w:sz w:val="32"/>
          <w:szCs w:val="32"/>
        </w:rPr>
      </w:pPr>
      <w:r w:rsidRPr="00B41B63">
        <w:rPr>
          <w:rFonts w:ascii="仿宋" w:eastAsia="仿宋" w:hAnsi="仿宋"/>
          <w:sz w:val="32"/>
          <w:szCs w:val="32"/>
        </w:rPr>
        <w:t>附</w:t>
      </w:r>
      <w:r w:rsidR="00B41B63">
        <w:rPr>
          <w:rFonts w:ascii="仿宋" w:eastAsia="仿宋" w:hAnsi="仿宋" w:hint="eastAsia"/>
          <w:sz w:val="32"/>
          <w:szCs w:val="32"/>
        </w:rPr>
        <w:t>件</w:t>
      </w:r>
      <w:r w:rsidRPr="00B41B63">
        <w:rPr>
          <w:rFonts w:ascii="仿宋" w:eastAsia="仿宋" w:hAnsi="仿宋" w:hint="eastAsia"/>
          <w:sz w:val="32"/>
          <w:szCs w:val="32"/>
        </w:rPr>
        <w:t>：</w:t>
      </w:r>
    </w:p>
    <w:p w:rsidR="008304AD" w:rsidRPr="00B41B63" w:rsidRDefault="008304AD" w:rsidP="00B41B63">
      <w:pPr>
        <w:spacing w:line="360" w:lineRule="auto"/>
        <w:ind w:leftChars="200" w:left="1380" w:hangingChars="300" w:hanging="960"/>
        <w:rPr>
          <w:rFonts w:ascii="仿宋" w:eastAsia="仿宋" w:hAnsi="仿宋"/>
          <w:sz w:val="32"/>
          <w:szCs w:val="32"/>
        </w:rPr>
      </w:pPr>
      <w:r w:rsidRPr="00B41B63">
        <w:rPr>
          <w:rFonts w:ascii="仿宋" w:eastAsia="仿宋" w:hAnsi="仿宋" w:hint="eastAsia"/>
          <w:sz w:val="32"/>
          <w:szCs w:val="32"/>
        </w:rPr>
        <w:t>上海财经大学本科学生毕业论文（设计）工作的规定</w:t>
      </w:r>
    </w:p>
    <w:p w:rsidR="008304AD" w:rsidRPr="00B41B63" w:rsidRDefault="008304AD" w:rsidP="00B41B63">
      <w:pPr>
        <w:spacing w:line="360" w:lineRule="auto"/>
        <w:ind w:firstLineChars="200" w:firstLine="640"/>
        <w:rPr>
          <w:rFonts w:ascii="仿宋" w:eastAsia="仿宋" w:hAnsi="仿宋" w:hint="eastAsia"/>
          <w:sz w:val="32"/>
          <w:szCs w:val="32"/>
        </w:rPr>
      </w:pPr>
    </w:p>
    <w:p w:rsidR="008304AD" w:rsidRPr="00B41B63" w:rsidRDefault="008304AD" w:rsidP="00B41B63">
      <w:pPr>
        <w:spacing w:line="360" w:lineRule="auto"/>
        <w:ind w:firstLineChars="200" w:firstLine="640"/>
        <w:jc w:val="right"/>
        <w:rPr>
          <w:rFonts w:ascii="仿宋" w:eastAsia="仿宋" w:hAnsi="仿宋"/>
          <w:sz w:val="32"/>
          <w:szCs w:val="32"/>
        </w:rPr>
      </w:pPr>
      <w:r w:rsidRPr="00B41B63">
        <w:rPr>
          <w:rFonts w:ascii="仿宋" w:eastAsia="仿宋" w:hAnsi="仿宋"/>
          <w:sz w:val="32"/>
          <w:szCs w:val="32"/>
        </w:rPr>
        <w:t>上海财经大学教务处</w:t>
      </w:r>
    </w:p>
    <w:p w:rsidR="008304AD" w:rsidRPr="00B41B63" w:rsidRDefault="007A39C5" w:rsidP="00B41B63">
      <w:pPr>
        <w:spacing w:line="360" w:lineRule="auto"/>
        <w:ind w:right="160" w:firstLineChars="200" w:firstLine="640"/>
        <w:jc w:val="right"/>
        <w:rPr>
          <w:rFonts w:ascii="仿宋" w:eastAsia="仿宋" w:hAnsi="仿宋" w:hint="eastAsia"/>
          <w:sz w:val="32"/>
          <w:szCs w:val="32"/>
        </w:rPr>
      </w:pPr>
      <w:r w:rsidRPr="00B41B63">
        <w:rPr>
          <w:rFonts w:ascii="仿宋" w:eastAsia="仿宋" w:hAnsi="仿宋" w:hint="eastAsia"/>
          <w:sz w:val="32"/>
          <w:szCs w:val="32"/>
        </w:rPr>
        <w:t>2018年5月</w:t>
      </w:r>
      <w:r>
        <w:rPr>
          <w:rFonts w:ascii="仿宋" w:eastAsia="仿宋" w:hAnsi="仿宋"/>
          <w:sz w:val="32"/>
          <w:szCs w:val="32"/>
        </w:rPr>
        <w:t>30</w:t>
      </w:r>
      <w:r w:rsidR="008304AD" w:rsidRPr="00B41B63">
        <w:rPr>
          <w:rFonts w:ascii="仿宋" w:eastAsia="仿宋" w:hAnsi="仿宋" w:hint="eastAsia"/>
          <w:sz w:val="32"/>
          <w:szCs w:val="32"/>
        </w:rPr>
        <w:t>日</w:t>
      </w:r>
    </w:p>
    <w:p w:rsidR="008304AD" w:rsidRPr="008304AD" w:rsidRDefault="00B41B63" w:rsidP="008304AD">
      <w:pPr>
        <w:jc w:val="center"/>
        <w:rPr>
          <w:rFonts w:ascii="Calibri" w:hAnsi="Calibri" w:hint="eastAsia"/>
          <w:b/>
          <w:sz w:val="36"/>
          <w:szCs w:val="36"/>
        </w:rPr>
      </w:pPr>
      <w:r>
        <w:rPr>
          <w:rFonts w:ascii="Calibri" w:hAnsi="Calibri"/>
          <w:b/>
          <w:sz w:val="36"/>
          <w:szCs w:val="36"/>
        </w:rPr>
        <w:br w:type="page"/>
      </w:r>
      <w:r w:rsidR="008304AD" w:rsidRPr="008304AD">
        <w:rPr>
          <w:rFonts w:ascii="Calibri" w:hAnsi="Calibri" w:hint="eastAsia"/>
          <w:b/>
          <w:sz w:val="36"/>
          <w:szCs w:val="36"/>
        </w:rPr>
        <w:lastRenderedPageBreak/>
        <w:t>上海财经大学本科学生毕业论文（设计）工作的规定</w:t>
      </w:r>
    </w:p>
    <w:p w:rsidR="008304AD" w:rsidRPr="008304AD" w:rsidRDefault="008304AD" w:rsidP="008304AD">
      <w:pPr>
        <w:spacing w:line="360" w:lineRule="auto"/>
        <w:ind w:firstLineChars="202" w:firstLine="568"/>
        <w:rPr>
          <w:rFonts w:ascii="Calibri" w:hAnsi="Calibri" w:hint="eastAsia"/>
          <w:b/>
          <w:color w:val="000000"/>
          <w:sz w:val="28"/>
          <w:szCs w:val="22"/>
        </w:rPr>
      </w:pPr>
      <w:r w:rsidRPr="008304AD">
        <w:rPr>
          <w:rFonts w:ascii="Calibri" w:hAnsi="Calibri" w:hint="eastAsia"/>
          <w:b/>
          <w:color w:val="000000"/>
          <w:sz w:val="28"/>
          <w:szCs w:val="22"/>
        </w:rPr>
        <w:t>一、总则</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color w:val="000000"/>
          <w:sz w:val="24"/>
          <w:szCs w:val="22"/>
        </w:rPr>
        <w:t>1</w:t>
      </w:r>
      <w:r w:rsidRPr="008304AD">
        <w:rPr>
          <w:rFonts w:ascii="Calibri" w:hAnsi="Calibri" w:hint="eastAsia"/>
          <w:color w:val="000000"/>
          <w:sz w:val="24"/>
          <w:szCs w:val="22"/>
        </w:rPr>
        <w:t>．毕业论文（设计）是本科学生在掌握本门学科的基础理论、专门知识和基本技能的基础上，进行科学研究工作的训练，培养独立工作能力的重要环节。每位本科学生必须参加毕业论文（设计）的教学环节，认真撰写毕业论文（设计），成绩合格，取得相应的学分，方能毕业。</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color w:val="000000"/>
          <w:sz w:val="24"/>
          <w:szCs w:val="22"/>
        </w:rPr>
        <w:t>2</w:t>
      </w:r>
      <w:r w:rsidRPr="008304AD">
        <w:rPr>
          <w:rFonts w:ascii="Calibri" w:hAnsi="Calibri" w:hint="eastAsia"/>
          <w:color w:val="000000"/>
          <w:sz w:val="24"/>
          <w:szCs w:val="22"/>
        </w:rPr>
        <w:t>．毕业论文（设计）是整个教学过程中一个十分重要的教学环节，对全面提高教学质量有着十分重要的意义，各学院要认真对待，加强领导，确保论文（设计）工作顺利进行。</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color w:val="000000"/>
          <w:sz w:val="24"/>
          <w:szCs w:val="22"/>
        </w:rPr>
        <w:t>3</w:t>
      </w:r>
      <w:r w:rsidRPr="008304AD">
        <w:rPr>
          <w:rFonts w:ascii="Calibri" w:hAnsi="Calibri" w:hint="eastAsia"/>
          <w:color w:val="000000"/>
          <w:sz w:val="24"/>
          <w:szCs w:val="22"/>
        </w:rPr>
        <w:t>．毕业论文（设计）的主要目的在于总结学生在校期间的学习成果，培养学生具有综合地、创造性地运用所学知识和技能解决较为复杂问题的能力，并使学生受到科学研究工作各个环节的实际锻炼，具有从事科学研究工作或设计工作的初步能力。</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color w:val="000000"/>
          <w:sz w:val="24"/>
          <w:szCs w:val="22"/>
        </w:rPr>
        <w:t>4</w:t>
      </w:r>
      <w:r w:rsidRPr="008304AD">
        <w:rPr>
          <w:rFonts w:ascii="Calibri" w:hAnsi="Calibri" w:hint="eastAsia"/>
          <w:color w:val="000000"/>
          <w:sz w:val="24"/>
          <w:szCs w:val="22"/>
        </w:rPr>
        <w:t>．科学研究工作的训练主要包括下列几个方面：</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w:t>
      </w:r>
      <w:r w:rsidRPr="008304AD">
        <w:rPr>
          <w:rFonts w:ascii="Calibri" w:hAnsi="Calibri"/>
          <w:color w:val="000000"/>
          <w:sz w:val="24"/>
          <w:szCs w:val="22"/>
        </w:rPr>
        <w:t>1</w:t>
      </w:r>
      <w:r w:rsidRPr="008304AD">
        <w:rPr>
          <w:rFonts w:ascii="Calibri" w:hAnsi="Calibri" w:hint="eastAsia"/>
          <w:color w:val="000000"/>
          <w:sz w:val="24"/>
          <w:szCs w:val="22"/>
        </w:rPr>
        <w:t>）培养学生掌握科学研究的方法，包括设计研究工作方案，搜集和阅读中、外、古、今文献资料，进行调查研究，使用工具书，总结表达和撰写论文等；</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w:t>
      </w:r>
      <w:r w:rsidRPr="008304AD">
        <w:rPr>
          <w:rFonts w:ascii="Calibri" w:hAnsi="Calibri" w:hint="eastAsia"/>
          <w:color w:val="000000"/>
          <w:sz w:val="24"/>
          <w:szCs w:val="22"/>
        </w:rPr>
        <w:t>2</w:t>
      </w:r>
      <w:r w:rsidRPr="008304AD">
        <w:rPr>
          <w:rFonts w:ascii="Calibri" w:hAnsi="Calibri" w:hint="eastAsia"/>
          <w:color w:val="000000"/>
          <w:sz w:val="24"/>
          <w:szCs w:val="22"/>
        </w:rPr>
        <w:t>）培养学生实事求是、谦虚谨慎、严肃认真的科学作风；</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w:t>
      </w:r>
      <w:r w:rsidRPr="008304AD">
        <w:rPr>
          <w:rFonts w:ascii="Calibri" w:hAnsi="Calibri" w:hint="eastAsia"/>
          <w:color w:val="000000"/>
          <w:sz w:val="24"/>
          <w:szCs w:val="22"/>
        </w:rPr>
        <w:t>3</w:t>
      </w:r>
      <w:r w:rsidRPr="008304AD">
        <w:rPr>
          <w:rFonts w:ascii="Calibri" w:hAnsi="Calibri" w:hint="eastAsia"/>
          <w:color w:val="000000"/>
          <w:sz w:val="24"/>
          <w:szCs w:val="22"/>
        </w:rPr>
        <w:t>）培养学生刻苦钻研、锲而不舍、勇于创新的科学精神。</w:t>
      </w:r>
    </w:p>
    <w:p w:rsidR="008304AD" w:rsidRPr="008304AD" w:rsidRDefault="008304AD" w:rsidP="008304AD">
      <w:pPr>
        <w:spacing w:line="360" w:lineRule="auto"/>
        <w:ind w:firstLineChars="202" w:firstLine="568"/>
        <w:rPr>
          <w:rFonts w:ascii="Calibri" w:hAnsi="Calibri" w:hint="eastAsia"/>
          <w:b/>
          <w:color w:val="000000"/>
          <w:sz w:val="28"/>
          <w:szCs w:val="22"/>
        </w:rPr>
      </w:pPr>
      <w:r w:rsidRPr="008304AD">
        <w:rPr>
          <w:rFonts w:ascii="Calibri" w:hAnsi="Calibri" w:hint="eastAsia"/>
          <w:b/>
          <w:color w:val="000000"/>
          <w:sz w:val="28"/>
          <w:szCs w:val="22"/>
        </w:rPr>
        <w:t>二、毕业论文（设计）的选题</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color w:val="000000"/>
          <w:sz w:val="24"/>
          <w:szCs w:val="22"/>
        </w:rPr>
        <w:t>1</w:t>
      </w:r>
      <w:r w:rsidRPr="008304AD">
        <w:rPr>
          <w:rFonts w:ascii="Calibri" w:hAnsi="Calibri" w:hint="eastAsia"/>
          <w:color w:val="000000"/>
          <w:sz w:val="24"/>
          <w:szCs w:val="22"/>
        </w:rPr>
        <w:t>．选题既要结合专业，发挥专业优势和特长，又要紧密结合我国社会主义现代化建设和社会主义市场经济发展的实际，具有一定的理论意义和实际价值，也可以选择学科专业领域内的学术问题进行探讨。</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color w:val="000000"/>
          <w:sz w:val="24"/>
          <w:szCs w:val="22"/>
        </w:rPr>
        <w:t>2</w:t>
      </w:r>
      <w:r w:rsidRPr="008304AD">
        <w:rPr>
          <w:rFonts w:ascii="Calibri" w:hAnsi="Calibri" w:hint="eastAsia"/>
          <w:color w:val="000000"/>
          <w:sz w:val="24"/>
          <w:szCs w:val="22"/>
        </w:rPr>
        <w:t>．选题要考虑自身的专业基础和实际水平，题目不宜过大，难易要适度。</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color w:val="000000"/>
          <w:sz w:val="24"/>
          <w:szCs w:val="22"/>
        </w:rPr>
        <w:t>3</w:t>
      </w:r>
      <w:r w:rsidRPr="008304AD">
        <w:rPr>
          <w:rFonts w:ascii="Calibri" w:hAnsi="Calibri" w:hint="eastAsia"/>
          <w:color w:val="000000"/>
          <w:sz w:val="24"/>
          <w:szCs w:val="22"/>
        </w:rPr>
        <w:t>．各学院要在第七学期结束前公布毕业论文（设计）的选题供学生选择，学生也可以自己提出研究课题，最后由学生与指导教师协商确定正式题目。</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color w:val="000000"/>
          <w:sz w:val="24"/>
          <w:szCs w:val="22"/>
        </w:rPr>
        <w:t>4</w:t>
      </w:r>
      <w:r w:rsidRPr="008304AD">
        <w:rPr>
          <w:rFonts w:ascii="Calibri" w:hAnsi="Calibri" w:hint="eastAsia"/>
          <w:color w:val="000000"/>
          <w:sz w:val="24"/>
          <w:szCs w:val="22"/>
        </w:rPr>
        <w:t>．毕业论文（设计）要求一人一题。</w:t>
      </w:r>
    </w:p>
    <w:p w:rsidR="008304AD" w:rsidRPr="008304AD" w:rsidRDefault="008304AD" w:rsidP="008304AD">
      <w:pPr>
        <w:spacing w:line="360" w:lineRule="auto"/>
        <w:ind w:firstLineChars="202" w:firstLine="568"/>
        <w:rPr>
          <w:rFonts w:ascii="Calibri" w:hAnsi="Calibri" w:hint="eastAsia"/>
          <w:b/>
          <w:color w:val="000000"/>
          <w:sz w:val="28"/>
          <w:szCs w:val="22"/>
        </w:rPr>
      </w:pPr>
      <w:r w:rsidRPr="008304AD">
        <w:rPr>
          <w:rFonts w:ascii="Calibri" w:hAnsi="Calibri" w:hint="eastAsia"/>
          <w:b/>
          <w:color w:val="000000"/>
          <w:sz w:val="28"/>
          <w:szCs w:val="22"/>
        </w:rPr>
        <w:t>三、毕业论文（设计）的指导</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color w:val="000000"/>
          <w:sz w:val="24"/>
          <w:szCs w:val="22"/>
        </w:rPr>
        <w:t>1</w:t>
      </w:r>
      <w:r w:rsidRPr="008304AD">
        <w:rPr>
          <w:rFonts w:ascii="Calibri" w:hAnsi="Calibri" w:hint="eastAsia"/>
          <w:color w:val="000000"/>
          <w:sz w:val="24"/>
          <w:szCs w:val="22"/>
        </w:rPr>
        <w:t>．毕业论文一般应由具有讲师以上职称的有科研工作经验的教师指导。也</w:t>
      </w:r>
      <w:r w:rsidRPr="008304AD">
        <w:rPr>
          <w:rFonts w:ascii="Calibri" w:hAnsi="Calibri" w:hint="eastAsia"/>
          <w:color w:val="000000"/>
          <w:sz w:val="24"/>
          <w:szCs w:val="22"/>
        </w:rPr>
        <w:lastRenderedPageBreak/>
        <w:t>可以由老、中、青教师搭配，组成指导小组共同指导。指导教师既要注意充分发挥学生的主动精神和创造精神，又要抓住关键，及时指导，因材施教，严格要求，培养学生独立工作能力。为保证论文（设计）指导质量，每位教师指导的论文（设计）一般不宜超过</w:t>
      </w:r>
      <w:r w:rsidRPr="008304AD">
        <w:rPr>
          <w:rFonts w:ascii="Calibri" w:hAnsi="Calibri"/>
          <w:color w:val="000000"/>
          <w:sz w:val="24"/>
          <w:szCs w:val="22"/>
        </w:rPr>
        <w:t>5</w:t>
      </w:r>
      <w:r w:rsidRPr="008304AD">
        <w:rPr>
          <w:rFonts w:ascii="Calibri" w:hAnsi="Calibri" w:hint="eastAsia"/>
          <w:color w:val="000000"/>
          <w:sz w:val="24"/>
          <w:szCs w:val="22"/>
        </w:rPr>
        <w:t>篇。</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color w:val="000000"/>
          <w:sz w:val="24"/>
          <w:szCs w:val="22"/>
        </w:rPr>
        <w:t>2</w:t>
      </w:r>
      <w:r w:rsidRPr="008304AD">
        <w:rPr>
          <w:rFonts w:ascii="Calibri" w:hAnsi="Calibri" w:hint="eastAsia"/>
          <w:color w:val="000000"/>
          <w:sz w:val="24"/>
          <w:szCs w:val="22"/>
        </w:rPr>
        <w:t>．论文（设计）指导教师的职责有：</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w:t>
      </w:r>
      <w:r w:rsidRPr="008304AD">
        <w:rPr>
          <w:rFonts w:ascii="Calibri" w:hAnsi="Calibri"/>
          <w:color w:val="000000"/>
          <w:sz w:val="24"/>
          <w:szCs w:val="22"/>
        </w:rPr>
        <w:t>1</w:t>
      </w:r>
      <w:r w:rsidRPr="008304AD">
        <w:rPr>
          <w:rFonts w:ascii="Calibri" w:hAnsi="Calibri" w:hint="eastAsia"/>
          <w:color w:val="000000"/>
          <w:sz w:val="24"/>
          <w:szCs w:val="22"/>
        </w:rPr>
        <w:t>）指导学生正确选题；</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w:t>
      </w:r>
      <w:r w:rsidRPr="008304AD">
        <w:rPr>
          <w:rFonts w:ascii="Calibri" w:hAnsi="Calibri"/>
          <w:color w:val="000000"/>
          <w:sz w:val="24"/>
          <w:szCs w:val="22"/>
        </w:rPr>
        <w:t>2</w:t>
      </w:r>
      <w:r w:rsidRPr="008304AD">
        <w:rPr>
          <w:rFonts w:ascii="Calibri" w:hAnsi="Calibri" w:hint="eastAsia"/>
          <w:color w:val="000000"/>
          <w:sz w:val="24"/>
          <w:szCs w:val="22"/>
        </w:rPr>
        <w:t>）指导学生拟订论文（设计）写作提纲和社会调查计划，审核学生论文（设计）开题报告；</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w:t>
      </w:r>
      <w:r w:rsidRPr="008304AD">
        <w:rPr>
          <w:rFonts w:ascii="Calibri" w:hAnsi="Calibri"/>
          <w:color w:val="000000"/>
          <w:sz w:val="24"/>
          <w:szCs w:val="22"/>
        </w:rPr>
        <w:t>3</w:t>
      </w:r>
      <w:r w:rsidRPr="008304AD">
        <w:rPr>
          <w:rFonts w:ascii="Calibri" w:hAnsi="Calibri" w:hint="eastAsia"/>
          <w:color w:val="000000"/>
          <w:sz w:val="24"/>
          <w:szCs w:val="22"/>
        </w:rPr>
        <w:t>）介绍参考书目，进行文献检索指导；</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w:t>
      </w:r>
      <w:r w:rsidRPr="008304AD">
        <w:rPr>
          <w:rFonts w:ascii="Calibri" w:hAnsi="Calibri"/>
          <w:color w:val="000000"/>
          <w:sz w:val="24"/>
          <w:szCs w:val="22"/>
        </w:rPr>
        <w:t>4</w:t>
      </w:r>
      <w:r w:rsidRPr="008304AD">
        <w:rPr>
          <w:rFonts w:ascii="Calibri" w:hAnsi="Calibri" w:hint="eastAsia"/>
          <w:color w:val="000000"/>
          <w:sz w:val="24"/>
          <w:szCs w:val="22"/>
        </w:rPr>
        <w:t>）检查学生论文进展情况。定期深入调查现场，进行具体指导；</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w:t>
      </w:r>
      <w:r w:rsidRPr="008304AD">
        <w:rPr>
          <w:rFonts w:ascii="Calibri" w:hAnsi="Calibri"/>
          <w:color w:val="000000"/>
          <w:sz w:val="24"/>
          <w:szCs w:val="22"/>
        </w:rPr>
        <w:t>5</w:t>
      </w:r>
      <w:r w:rsidRPr="008304AD">
        <w:rPr>
          <w:rFonts w:ascii="Calibri" w:hAnsi="Calibri" w:hint="eastAsia"/>
          <w:color w:val="000000"/>
          <w:sz w:val="24"/>
          <w:szCs w:val="22"/>
        </w:rPr>
        <w:t>）审阅论文（设计）初稿，指导学生进行修改，写出正稿；</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w:t>
      </w:r>
      <w:r w:rsidRPr="008304AD">
        <w:rPr>
          <w:rFonts w:ascii="Calibri" w:hAnsi="Calibri"/>
          <w:color w:val="000000"/>
          <w:sz w:val="24"/>
          <w:szCs w:val="22"/>
        </w:rPr>
        <w:t>6</w:t>
      </w:r>
      <w:r w:rsidRPr="008304AD">
        <w:rPr>
          <w:rFonts w:ascii="Calibri" w:hAnsi="Calibri" w:hint="eastAsia"/>
          <w:color w:val="000000"/>
          <w:sz w:val="24"/>
          <w:szCs w:val="22"/>
        </w:rPr>
        <w:t>）对所指导的论文提出评分意见，写出评语初稿。</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color w:val="000000"/>
          <w:sz w:val="24"/>
          <w:szCs w:val="22"/>
        </w:rPr>
        <w:t>3</w:t>
      </w:r>
      <w:r w:rsidRPr="008304AD">
        <w:rPr>
          <w:rFonts w:ascii="Calibri" w:hAnsi="Calibri" w:hint="eastAsia"/>
          <w:color w:val="000000"/>
          <w:sz w:val="24"/>
          <w:szCs w:val="22"/>
        </w:rPr>
        <w:t>．如确系需要且条件许可，也可聘请有关研究机构或实务单位相当于讲师以上的研究、业务人员对学生的毕业论文（设计）进行指导，但学院仍应派专人负责联系，了解论文（设计）的进度和需要协助指导的问题。论文（设计）结束时，应由指导教师对学生论文评定成绩和作出评语。</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color w:val="000000"/>
          <w:sz w:val="24"/>
          <w:szCs w:val="22"/>
        </w:rPr>
        <w:t>4</w:t>
      </w:r>
      <w:r w:rsidRPr="008304AD">
        <w:rPr>
          <w:rFonts w:ascii="Calibri" w:hAnsi="Calibri" w:hint="eastAsia"/>
          <w:color w:val="000000"/>
          <w:sz w:val="24"/>
          <w:szCs w:val="22"/>
        </w:rPr>
        <w:t>．各学院要定期检查毕业论文（设计）工作的进展情况，总结交流经验，及时解决工作中的问题。</w:t>
      </w:r>
    </w:p>
    <w:p w:rsidR="008304AD" w:rsidRPr="008304AD" w:rsidRDefault="008304AD" w:rsidP="008304AD">
      <w:pPr>
        <w:spacing w:line="360" w:lineRule="auto"/>
        <w:ind w:firstLineChars="202" w:firstLine="568"/>
        <w:rPr>
          <w:rFonts w:ascii="Calibri" w:hAnsi="Calibri" w:hint="eastAsia"/>
          <w:b/>
          <w:color w:val="000000"/>
          <w:sz w:val="28"/>
          <w:szCs w:val="22"/>
        </w:rPr>
      </w:pPr>
      <w:r w:rsidRPr="008304AD">
        <w:rPr>
          <w:rFonts w:ascii="Calibri" w:hAnsi="Calibri" w:hint="eastAsia"/>
          <w:b/>
          <w:color w:val="000000"/>
          <w:sz w:val="28"/>
          <w:szCs w:val="22"/>
        </w:rPr>
        <w:t>四、毕业论文（设计）撰写要求</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（一）结构及其内容</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毕业论文（设计）一般应由以下部分组成。</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color w:val="000000"/>
          <w:sz w:val="24"/>
          <w:szCs w:val="22"/>
        </w:rPr>
        <w:t>1</w:t>
      </w:r>
      <w:r w:rsidRPr="008304AD">
        <w:rPr>
          <w:rFonts w:ascii="Calibri" w:hAnsi="Calibri" w:hint="eastAsia"/>
          <w:color w:val="000000"/>
          <w:sz w:val="24"/>
          <w:szCs w:val="22"/>
        </w:rPr>
        <w:t>．题目。论文（设计）题目应该简短、明确、有概括性；字数要适当，一般不宜超过</w:t>
      </w:r>
      <w:r w:rsidRPr="008304AD">
        <w:rPr>
          <w:rFonts w:ascii="Calibri" w:hAnsi="Calibri"/>
          <w:color w:val="000000"/>
          <w:sz w:val="24"/>
          <w:szCs w:val="22"/>
        </w:rPr>
        <w:t>20</w:t>
      </w:r>
      <w:r w:rsidRPr="008304AD">
        <w:rPr>
          <w:rFonts w:ascii="Calibri" w:hAnsi="Calibri" w:hint="eastAsia"/>
          <w:color w:val="000000"/>
          <w:sz w:val="24"/>
          <w:szCs w:val="22"/>
        </w:rPr>
        <w:t>个汉字。</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color w:val="000000"/>
          <w:sz w:val="24"/>
          <w:szCs w:val="22"/>
        </w:rPr>
        <w:t>2</w:t>
      </w:r>
      <w:r w:rsidRPr="008304AD">
        <w:rPr>
          <w:rFonts w:ascii="Calibri" w:hAnsi="Calibri" w:hint="eastAsia"/>
          <w:color w:val="000000"/>
          <w:sz w:val="24"/>
          <w:szCs w:val="22"/>
        </w:rPr>
        <w:t>．摘要。摘要以浓缩的形式概括研究课题的内容，中文摘要在</w:t>
      </w:r>
      <w:r w:rsidRPr="008304AD">
        <w:rPr>
          <w:rFonts w:ascii="Calibri" w:hAnsi="Calibri"/>
          <w:color w:val="000000"/>
          <w:sz w:val="24"/>
          <w:szCs w:val="22"/>
        </w:rPr>
        <w:t>300</w:t>
      </w:r>
      <w:r w:rsidRPr="008304AD">
        <w:rPr>
          <w:rFonts w:ascii="Calibri" w:hAnsi="Calibri" w:hint="eastAsia"/>
          <w:color w:val="000000"/>
          <w:sz w:val="24"/>
          <w:szCs w:val="22"/>
        </w:rPr>
        <w:t>汉字左右，英文摘要应与中文摘要基本相对应。</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color w:val="000000"/>
          <w:sz w:val="24"/>
          <w:szCs w:val="22"/>
        </w:rPr>
        <w:t>3</w:t>
      </w:r>
      <w:r w:rsidRPr="008304AD">
        <w:rPr>
          <w:rFonts w:ascii="Calibri" w:hAnsi="Calibri" w:hint="eastAsia"/>
          <w:color w:val="000000"/>
          <w:sz w:val="24"/>
          <w:szCs w:val="22"/>
        </w:rPr>
        <w:t>．关键词。关键词是表述论文（设计）主题内容信息的单词或术语，关键词数量一般不超过</w:t>
      </w:r>
      <w:r w:rsidRPr="008304AD">
        <w:rPr>
          <w:rFonts w:ascii="Calibri" w:hAnsi="Calibri"/>
          <w:color w:val="000000"/>
          <w:sz w:val="24"/>
          <w:szCs w:val="22"/>
        </w:rPr>
        <w:t>6</w:t>
      </w:r>
      <w:r w:rsidRPr="008304AD">
        <w:rPr>
          <w:rFonts w:ascii="Calibri" w:hAnsi="Calibri" w:hint="eastAsia"/>
          <w:color w:val="000000"/>
          <w:sz w:val="24"/>
          <w:szCs w:val="22"/>
        </w:rPr>
        <w:t>个。每一个关键词之间用逗号隔开，最后一个关键词后不用标点符号。</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color w:val="000000"/>
          <w:sz w:val="24"/>
          <w:szCs w:val="22"/>
        </w:rPr>
        <w:t>4</w:t>
      </w:r>
      <w:r w:rsidRPr="008304AD">
        <w:rPr>
          <w:rFonts w:ascii="Calibri" w:hAnsi="Calibri" w:hint="eastAsia"/>
          <w:color w:val="000000"/>
          <w:sz w:val="24"/>
          <w:szCs w:val="22"/>
        </w:rPr>
        <w:t>．目录。目录是论文（设计）各组成部分的小标题，文字应简明扼要。目</w:t>
      </w:r>
      <w:r w:rsidRPr="008304AD">
        <w:rPr>
          <w:rFonts w:ascii="Calibri" w:hAnsi="Calibri" w:hint="eastAsia"/>
          <w:color w:val="000000"/>
          <w:sz w:val="24"/>
          <w:szCs w:val="22"/>
        </w:rPr>
        <w:lastRenderedPageBreak/>
        <w:t>录按章节排列编写，标明页数，便于阅读。章节、小节分别以一、（一）</w:t>
      </w:r>
      <w:r w:rsidRPr="008304AD">
        <w:rPr>
          <w:rFonts w:ascii="Calibri" w:hAnsi="Calibri"/>
          <w:color w:val="000000"/>
          <w:sz w:val="24"/>
          <w:szCs w:val="22"/>
        </w:rPr>
        <w:t>1</w:t>
      </w:r>
      <w:r w:rsidRPr="008304AD">
        <w:rPr>
          <w:rFonts w:ascii="Calibri" w:hAnsi="Calibri" w:hint="eastAsia"/>
          <w:color w:val="000000"/>
          <w:sz w:val="24"/>
          <w:szCs w:val="22"/>
        </w:rPr>
        <w:t>．（</w:t>
      </w:r>
      <w:r w:rsidRPr="008304AD">
        <w:rPr>
          <w:rFonts w:ascii="Calibri" w:hAnsi="Calibri"/>
          <w:color w:val="000000"/>
          <w:sz w:val="24"/>
          <w:szCs w:val="22"/>
        </w:rPr>
        <w:t>l</w:t>
      </w:r>
      <w:r w:rsidRPr="008304AD">
        <w:rPr>
          <w:rFonts w:ascii="Calibri" w:hAnsi="Calibri" w:hint="eastAsia"/>
          <w:color w:val="000000"/>
          <w:sz w:val="24"/>
          <w:szCs w:val="22"/>
        </w:rPr>
        <w:t>）等数字依次标出。要求标题层次清晰。目录中的标题应与正文中的标题一致。</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color w:val="000000"/>
          <w:sz w:val="24"/>
          <w:szCs w:val="22"/>
        </w:rPr>
        <w:t>5</w:t>
      </w:r>
      <w:r w:rsidRPr="008304AD">
        <w:rPr>
          <w:rFonts w:ascii="Calibri" w:hAnsi="Calibri" w:hint="eastAsia"/>
          <w:color w:val="000000"/>
          <w:sz w:val="24"/>
          <w:szCs w:val="22"/>
        </w:rPr>
        <w:t>．序言。序言应说明本课题的意义、目的、主要研究内容、范围及应解决的问题。</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color w:val="000000"/>
          <w:sz w:val="24"/>
          <w:szCs w:val="22"/>
        </w:rPr>
        <w:t>6</w:t>
      </w:r>
      <w:r w:rsidRPr="008304AD">
        <w:rPr>
          <w:rFonts w:ascii="Calibri" w:hAnsi="Calibri" w:hint="eastAsia"/>
          <w:color w:val="000000"/>
          <w:sz w:val="24"/>
          <w:szCs w:val="22"/>
        </w:rPr>
        <w:t>．正文。正文是对研究工作的详细表述，一般由标题、文字、图、表格和公式等部分组成。</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color w:val="000000"/>
          <w:sz w:val="24"/>
          <w:szCs w:val="22"/>
        </w:rPr>
        <w:t>7</w:t>
      </w:r>
      <w:r w:rsidRPr="008304AD">
        <w:rPr>
          <w:rFonts w:ascii="Calibri" w:hAnsi="Calibri" w:hint="eastAsia"/>
          <w:color w:val="000000"/>
          <w:sz w:val="24"/>
          <w:szCs w:val="22"/>
        </w:rPr>
        <w:t>．参考文献。参考文献是毕业论文（设计）不可缺少的组成部分，也是作者对他人知识成果的承认和尊重。</w:t>
      </w:r>
      <w:r w:rsidRPr="008304AD">
        <w:rPr>
          <w:rFonts w:ascii="Calibri" w:hAnsi="Calibri"/>
          <w:color w:val="000000"/>
          <w:sz w:val="24"/>
          <w:szCs w:val="22"/>
        </w:rPr>
        <w:t>参考文献一律列于文末。</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color w:val="000000"/>
          <w:sz w:val="24"/>
          <w:szCs w:val="22"/>
        </w:rPr>
        <w:t>8</w:t>
      </w:r>
      <w:r w:rsidRPr="008304AD">
        <w:rPr>
          <w:rFonts w:ascii="Calibri" w:hAnsi="Calibri" w:hint="eastAsia"/>
          <w:color w:val="000000"/>
          <w:sz w:val="24"/>
          <w:szCs w:val="22"/>
        </w:rPr>
        <w:t>．调查附记。调查附记是学生为毕业论文（设计）的写作所作的必要的调查活动及其结果的记录。</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color w:val="000000"/>
          <w:sz w:val="24"/>
          <w:szCs w:val="22"/>
        </w:rPr>
        <w:t>9</w:t>
      </w:r>
      <w:r w:rsidRPr="008304AD">
        <w:rPr>
          <w:rFonts w:ascii="Calibri" w:hAnsi="Calibri" w:hint="eastAsia"/>
          <w:color w:val="000000"/>
          <w:sz w:val="24"/>
          <w:szCs w:val="22"/>
        </w:rPr>
        <w:t>．附录。指不宜放在正文中，但有参考价值的内容。如调查问卷、公式推演、编写程序、原始数据附表等。</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（二）毕业论文（设计）的篇幅</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毕业论文（设计）篇幅要适当，一般要在一万字左右。</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（三）撰写格式规范</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color w:val="000000"/>
          <w:sz w:val="24"/>
          <w:szCs w:val="22"/>
        </w:rPr>
        <w:t>1</w:t>
      </w:r>
      <w:r w:rsidRPr="008304AD">
        <w:rPr>
          <w:rFonts w:ascii="Calibri" w:hAnsi="Calibri" w:hint="eastAsia"/>
          <w:color w:val="000000"/>
          <w:sz w:val="24"/>
          <w:szCs w:val="22"/>
        </w:rPr>
        <w:t>．毕业论文（设计）按学校规定的要求，学生需交计算机打印稿和电子稿。</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color w:val="000000"/>
          <w:sz w:val="24"/>
          <w:szCs w:val="22"/>
        </w:rPr>
        <w:t>2</w:t>
      </w:r>
      <w:r w:rsidRPr="008304AD">
        <w:rPr>
          <w:rFonts w:ascii="Calibri" w:hAnsi="Calibri" w:hint="eastAsia"/>
          <w:color w:val="000000"/>
          <w:sz w:val="24"/>
          <w:szCs w:val="22"/>
        </w:rPr>
        <w:t>．使用计算机完成毕业论文，必须按照如下统一格式打印：</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w:t>
      </w:r>
      <w:r w:rsidRPr="008304AD">
        <w:rPr>
          <w:rFonts w:ascii="Calibri" w:hAnsi="Calibri"/>
          <w:color w:val="000000"/>
          <w:sz w:val="24"/>
          <w:szCs w:val="22"/>
        </w:rPr>
        <w:t>1</w:t>
      </w:r>
      <w:r w:rsidRPr="008304AD">
        <w:rPr>
          <w:rFonts w:ascii="Calibri" w:hAnsi="Calibri" w:hint="eastAsia"/>
          <w:color w:val="000000"/>
          <w:sz w:val="24"/>
          <w:szCs w:val="22"/>
        </w:rPr>
        <w:t>）封页。封页上的内容一律按照统一封面的样张式样打印，必须正确无误。题目用二号黑体字，其他用四号宋体字。</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w:t>
      </w:r>
      <w:r w:rsidRPr="008304AD">
        <w:rPr>
          <w:rFonts w:ascii="Calibri" w:hAnsi="Calibri"/>
          <w:color w:val="000000"/>
          <w:sz w:val="24"/>
          <w:szCs w:val="22"/>
        </w:rPr>
        <w:t>2</w:t>
      </w:r>
      <w:r w:rsidRPr="008304AD">
        <w:rPr>
          <w:rFonts w:ascii="Calibri" w:hAnsi="Calibri" w:hint="eastAsia"/>
          <w:color w:val="000000"/>
          <w:sz w:val="24"/>
          <w:szCs w:val="22"/>
        </w:rPr>
        <w:t>）题目和摘要。论文（设计）题目为三号黑体字，可以分为</w:t>
      </w:r>
      <w:r w:rsidRPr="008304AD">
        <w:rPr>
          <w:rFonts w:ascii="Calibri" w:hAnsi="Calibri"/>
          <w:color w:val="000000"/>
          <w:sz w:val="24"/>
          <w:szCs w:val="22"/>
        </w:rPr>
        <w:t>1</w:t>
      </w:r>
      <w:r w:rsidRPr="008304AD">
        <w:rPr>
          <w:rFonts w:ascii="Calibri" w:hAnsi="Calibri" w:hint="eastAsia"/>
          <w:color w:val="000000"/>
          <w:sz w:val="24"/>
          <w:szCs w:val="22"/>
        </w:rPr>
        <w:t>或</w:t>
      </w:r>
      <w:r w:rsidRPr="008304AD">
        <w:rPr>
          <w:rFonts w:ascii="Calibri" w:hAnsi="Calibri"/>
          <w:color w:val="000000"/>
          <w:sz w:val="24"/>
          <w:szCs w:val="22"/>
        </w:rPr>
        <w:t>2</w:t>
      </w:r>
      <w:r w:rsidRPr="008304AD">
        <w:rPr>
          <w:rFonts w:ascii="Calibri" w:hAnsi="Calibri" w:hint="eastAsia"/>
          <w:color w:val="000000"/>
          <w:sz w:val="24"/>
          <w:szCs w:val="22"/>
        </w:rPr>
        <w:t>行居中打印。论文（设计）题目下空一项居中打印“摘要”二字（三号黑体），字间空一格，标点符号占一格。“摘要”二字下空一行打印内容（四号宋体）。每段开头空二格，标点符号占一格。摘要内容后下空一行打印“关键词”三字（四号黑体字），其后为关键词（四号宋体）。英文摘要题目全部采用</w:t>
      </w:r>
      <w:r w:rsidRPr="008304AD">
        <w:rPr>
          <w:rFonts w:ascii="Calibri" w:hAnsi="Calibri"/>
          <w:color w:val="000000"/>
          <w:sz w:val="24"/>
          <w:szCs w:val="22"/>
        </w:rPr>
        <w:t>Arial</w:t>
      </w:r>
      <w:r w:rsidRPr="008304AD">
        <w:rPr>
          <w:rFonts w:ascii="Calibri" w:hAnsi="Calibri" w:hint="eastAsia"/>
          <w:color w:val="000000"/>
          <w:sz w:val="24"/>
          <w:szCs w:val="22"/>
        </w:rPr>
        <w:t>字体，可分成</w:t>
      </w:r>
      <w:r w:rsidRPr="008304AD">
        <w:rPr>
          <w:rFonts w:ascii="Calibri" w:hAnsi="Calibri"/>
          <w:color w:val="000000"/>
          <w:sz w:val="24"/>
          <w:szCs w:val="22"/>
        </w:rPr>
        <w:t>1—3</w:t>
      </w:r>
      <w:r w:rsidRPr="008304AD">
        <w:rPr>
          <w:rFonts w:ascii="Calibri" w:hAnsi="Calibri" w:hint="eastAsia"/>
          <w:color w:val="000000"/>
          <w:sz w:val="24"/>
          <w:szCs w:val="22"/>
        </w:rPr>
        <w:t>行居中打印，以下均用五号</w:t>
      </w:r>
      <w:r w:rsidRPr="008304AD">
        <w:rPr>
          <w:rFonts w:ascii="Calibri" w:hAnsi="Calibri"/>
          <w:color w:val="000000"/>
          <w:sz w:val="24"/>
          <w:szCs w:val="22"/>
        </w:rPr>
        <w:t>Arial</w:t>
      </w:r>
      <w:r w:rsidRPr="008304AD">
        <w:rPr>
          <w:rFonts w:ascii="Calibri" w:hAnsi="Calibri" w:hint="eastAsia"/>
          <w:color w:val="000000"/>
          <w:sz w:val="24"/>
          <w:szCs w:val="22"/>
        </w:rPr>
        <w:t>字体。</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w:t>
      </w:r>
      <w:r w:rsidRPr="008304AD">
        <w:rPr>
          <w:rFonts w:ascii="Calibri" w:hAnsi="Calibri"/>
          <w:color w:val="000000"/>
          <w:sz w:val="24"/>
          <w:szCs w:val="22"/>
        </w:rPr>
        <w:t>3</w:t>
      </w:r>
      <w:r w:rsidRPr="008304AD">
        <w:rPr>
          <w:rFonts w:ascii="Calibri" w:hAnsi="Calibri" w:hint="eastAsia"/>
          <w:color w:val="000000"/>
          <w:sz w:val="24"/>
          <w:szCs w:val="22"/>
        </w:rPr>
        <w:t>）目录。“目录”二字（三号黑体），下空二行为章、节、小节及其开始页码。</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w:t>
      </w:r>
      <w:r w:rsidRPr="008304AD">
        <w:rPr>
          <w:rFonts w:ascii="Calibri" w:hAnsi="Calibri"/>
          <w:color w:val="000000"/>
          <w:sz w:val="24"/>
          <w:szCs w:val="22"/>
        </w:rPr>
        <w:t>4</w:t>
      </w:r>
      <w:r w:rsidRPr="008304AD">
        <w:rPr>
          <w:rFonts w:ascii="Calibri" w:hAnsi="Calibri" w:hint="eastAsia"/>
          <w:color w:val="000000"/>
          <w:sz w:val="24"/>
          <w:szCs w:val="22"/>
        </w:rPr>
        <w:t>）标题。每章标题以三号字黑体居中打印；“章”下空二行为“节”，以四号黑体左起打印；“节”下空一行为“小节”，以五号黑体左起打印。换行打印</w:t>
      </w:r>
      <w:r w:rsidRPr="008304AD">
        <w:rPr>
          <w:rFonts w:ascii="Calibri" w:hAnsi="Calibri" w:hint="eastAsia"/>
          <w:color w:val="000000"/>
          <w:sz w:val="24"/>
          <w:szCs w:val="22"/>
        </w:rPr>
        <w:lastRenderedPageBreak/>
        <w:t>论文（设计）正文。</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w:t>
      </w:r>
      <w:r w:rsidRPr="008304AD">
        <w:rPr>
          <w:rFonts w:ascii="Calibri" w:hAnsi="Calibri"/>
          <w:color w:val="000000"/>
          <w:sz w:val="24"/>
          <w:szCs w:val="22"/>
        </w:rPr>
        <w:t>5</w:t>
      </w:r>
      <w:r w:rsidRPr="008304AD">
        <w:rPr>
          <w:rFonts w:ascii="Calibri" w:hAnsi="Calibri" w:hint="eastAsia"/>
          <w:color w:val="000000"/>
          <w:sz w:val="24"/>
          <w:szCs w:val="22"/>
        </w:rPr>
        <w:t>）正文。采用五号宋体字打印。</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w:t>
      </w:r>
      <w:r w:rsidRPr="008304AD">
        <w:rPr>
          <w:rFonts w:ascii="Calibri" w:hAnsi="Calibri"/>
          <w:color w:val="000000"/>
          <w:sz w:val="24"/>
          <w:szCs w:val="22"/>
        </w:rPr>
        <w:t>6</w:t>
      </w:r>
      <w:r w:rsidRPr="008304AD">
        <w:rPr>
          <w:rFonts w:ascii="Calibri" w:hAnsi="Calibri" w:hint="eastAsia"/>
          <w:color w:val="000000"/>
          <w:sz w:val="24"/>
          <w:szCs w:val="22"/>
        </w:rPr>
        <w:t>）图。图应有图序号和图标题，图序号和图标题放在图下方。图标题若采用中英文对照时，其英文字体为五号正体，中文字体为五号楷体。引用图应在图标题下方标出文献来源；图序号按章顺序编号，如图</w:t>
      </w:r>
      <w:r w:rsidRPr="008304AD">
        <w:rPr>
          <w:rFonts w:ascii="Calibri" w:hAnsi="Calibri"/>
          <w:color w:val="000000"/>
          <w:sz w:val="24"/>
          <w:szCs w:val="22"/>
        </w:rPr>
        <w:t>3</w:t>
      </w:r>
      <w:r w:rsidRPr="008304AD">
        <w:rPr>
          <w:rFonts w:ascii="Calibri" w:hAnsi="Calibri" w:hint="eastAsia"/>
          <w:color w:val="000000"/>
          <w:sz w:val="24"/>
          <w:szCs w:val="22"/>
        </w:rPr>
        <w:t>－</w:t>
      </w:r>
      <w:r w:rsidRPr="008304AD">
        <w:rPr>
          <w:rFonts w:ascii="Calibri" w:hAnsi="Calibri" w:hint="eastAsia"/>
          <w:color w:val="000000"/>
          <w:sz w:val="24"/>
          <w:szCs w:val="22"/>
        </w:rPr>
        <w:t>1</w:t>
      </w:r>
      <w:r w:rsidRPr="008304AD">
        <w:rPr>
          <w:rFonts w:ascii="Calibri" w:hAnsi="Calibri" w:hint="eastAsia"/>
          <w:color w:val="000000"/>
          <w:sz w:val="24"/>
          <w:szCs w:val="22"/>
        </w:rPr>
        <w:t>为第三章第一图。如图中含有几个不同部分应将分图号标注在分图的下方，并在分图标题中列明各部分内容。</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w:t>
      </w:r>
      <w:r w:rsidRPr="008304AD">
        <w:rPr>
          <w:rFonts w:ascii="Calibri" w:hAnsi="Calibri"/>
          <w:color w:val="000000"/>
          <w:sz w:val="24"/>
          <w:szCs w:val="22"/>
        </w:rPr>
        <w:t>7</w:t>
      </w:r>
      <w:r w:rsidRPr="008304AD">
        <w:rPr>
          <w:rFonts w:ascii="Calibri" w:hAnsi="Calibri" w:hint="eastAsia"/>
          <w:color w:val="000000"/>
          <w:sz w:val="24"/>
          <w:szCs w:val="22"/>
        </w:rPr>
        <w:t>）表格。表应有表序号和表标题，表序号和表标题放在表格上方。表格按章顺序编号，如表</w:t>
      </w:r>
      <w:r w:rsidRPr="008304AD">
        <w:rPr>
          <w:rFonts w:ascii="Calibri" w:hAnsi="Calibri"/>
          <w:color w:val="000000"/>
          <w:sz w:val="24"/>
          <w:szCs w:val="22"/>
        </w:rPr>
        <w:t>3</w:t>
      </w:r>
      <w:r w:rsidRPr="008304AD">
        <w:rPr>
          <w:rFonts w:ascii="Calibri" w:hAnsi="Calibri" w:hint="eastAsia"/>
          <w:color w:val="000000"/>
          <w:sz w:val="24"/>
          <w:szCs w:val="22"/>
        </w:rPr>
        <w:t>－</w:t>
      </w:r>
      <w:r w:rsidRPr="008304AD">
        <w:rPr>
          <w:rFonts w:ascii="Calibri" w:hAnsi="Calibri" w:hint="eastAsia"/>
          <w:color w:val="000000"/>
          <w:sz w:val="24"/>
          <w:szCs w:val="22"/>
        </w:rPr>
        <w:t>1</w:t>
      </w:r>
      <w:r w:rsidRPr="008304AD">
        <w:rPr>
          <w:rFonts w:ascii="Calibri" w:hAnsi="Calibri" w:hint="eastAsia"/>
          <w:color w:val="000000"/>
          <w:sz w:val="24"/>
          <w:szCs w:val="22"/>
        </w:rPr>
        <w:t>为第三章第一表。表内必须按规定的符号注明单位。</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w:t>
      </w:r>
      <w:r w:rsidRPr="008304AD">
        <w:rPr>
          <w:rFonts w:ascii="Calibri" w:hAnsi="Calibri"/>
          <w:color w:val="000000"/>
          <w:sz w:val="24"/>
          <w:szCs w:val="22"/>
        </w:rPr>
        <w:t>8</w:t>
      </w:r>
      <w:r w:rsidRPr="008304AD">
        <w:rPr>
          <w:rFonts w:ascii="Calibri" w:hAnsi="Calibri" w:hint="eastAsia"/>
          <w:color w:val="000000"/>
          <w:sz w:val="24"/>
          <w:szCs w:val="22"/>
        </w:rPr>
        <w:t>）公式。公式书写应在文中另起一行。</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w:t>
      </w:r>
      <w:r w:rsidRPr="008304AD">
        <w:rPr>
          <w:rFonts w:ascii="Calibri" w:hAnsi="Calibri" w:hint="eastAsia"/>
          <w:color w:val="000000"/>
          <w:sz w:val="24"/>
          <w:szCs w:val="22"/>
        </w:rPr>
        <w:t>9</w:t>
      </w:r>
      <w:r w:rsidRPr="008304AD">
        <w:rPr>
          <w:rFonts w:ascii="Calibri" w:hAnsi="Calibri" w:hint="eastAsia"/>
          <w:color w:val="000000"/>
          <w:sz w:val="24"/>
          <w:szCs w:val="22"/>
        </w:rPr>
        <w:t>）引文与注释。引文包括引他人观点和数据资料，均要在文尾用注释表达。注释的格式与参考文献同。</w:t>
      </w:r>
    </w:p>
    <w:p w:rsidR="008304AD" w:rsidRPr="008304AD" w:rsidRDefault="008304AD" w:rsidP="008304AD">
      <w:pPr>
        <w:spacing w:line="360" w:lineRule="auto"/>
        <w:ind w:firstLineChars="200" w:firstLine="480"/>
        <w:rPr>
          <w:rFonts w:ascii="Calibri" w:hAnsi="Calibri" w:hint="eastAsia"/>
          <w:color w:val="000000"/>
          <w:sz w:val="24"/>
          <w:szCs w:val="22"/>
        </w:rPr>
      </w:pPr>
      <w:r w:rsidRPr="008304AD">
        <w:rPr>
          <w:rFonts w:ascii="Calibri" w:hAnsi="Calibri" w:hint="eastAsia"/>
          <w:color w:val="000000"/>
          <w:sz w:val="24"/>
          <w:szCs w:val="22"/>
        </w:rPr>
        <w:t>（</w:t>
      </w:r>
      <w:r w:rsidRPr="008304AD">
        <w:rPr>
          <w:rFonts w:ascii="Calibri" w:hAnsi="Calibri"/>
          <w:color w:val="000000"/>
          <w:sz w:val="24"/>
          <w:szCs w:val="22"/>
        </w:rPr>
        <w:t>10</w:t>
      </w:r>
      <w:r w:rsidRPr="008304AD">
        <w:rPr>
          <w:rFonts w:ascii="Calibri" w:hAnsi="Calibri" w:hint="eastAsia"/>
          <w:color w:val="000000"/>
          <w:sz w:val="24"/>
          <w:szCs w:val="22"/>
        </w:rPr>
        <w:t>）参考文献。各篇文献首先按语种集中，中文文献在前，按著者汉语拼音字顺和出版年排列，外文文献在后，按著者字母顺序和出版年排列。</w:t>
      </w:r>
    </w:p>
    <w:p w:rsidR="008304AD" w:rsidRPr="008304AD" w:rsidRDefault="008304AD" w:rsidP="008304AD">
      <w:pPr>
        <w:spacing w:line="360" w:lineRule="auto"/>
        <w:ind w:firstLineChars="200" w:firstLine="480"/>
        <w:rPr>
          <w:rFonts w:ascii="Calibri" w:hAnsi="Calibri"/>
          <w:color w:val="000000"/>
          <w:sz w:val="24"/>
          <w:szCs w:val="22"/>
        </w:rPr>
      </w:pPr>
      <w:r w:rsidRPr="008304AD">
        <w:rPr>
          <w:rFonts w:ascii="Calibri" w:hAnsi="Calibri"/>
          <w:color w:val="000000"/>
          <w:sz w:val="24"/>
          <w:szCs w:val="22"/>
        </w:rPr>
        <w:t>参考文献请在题名后注明文献类别（专著</w:t>
      </w:r>
      <w:r w:rsidRPr="008304AD">
        <w:rPr>
          <w:rFonts w:ascii="Calibri" w:hAnsi="Calibri"/>
          <w:color w:val="000000"/>
          <w:sz w:val="24"/>
          <w:szCs w:val="22"/>
        </w:rPr>
        <w:t>[M]</w:t>
      </w:r>
      <w:r w:rsidRPr="008304AD">
        <w:rPr>
          <w:rFonts w:ascii="Calibri" w:hAnsi="Calibri"/>
          <w:color w:val="000000"/>
          <w:sz w:val="24"/>
          <w:szCs w:val="22"/>
        </w:rPr>
        <w:t>、论文集</w:t>
      </w:r>
      <w:r w:rsidRPr="008304AD">
        <w:rPr>
          <w:rFonts w:ascii="Calibri" w:hAnsi="Calibri"/>
          <w:color w:val="000000"/>
          <w:sz w:val="24"/>
          <w:szCs w:val="22"/>
        </w:rPr>
        <w:t>[C]</w:t>
      </w:r>
      <w:r w:rsidRPr="008304AD">
        <w:rPr>
          <w:rFonts w:ascii="Calibri" w:hAnsi="Calibri"/>
          <w:color w:val="000000"/>
          <w:sz w:val="24"/>
          <w:szCs w:val="22"/>
        </w:rPr>
        <w:t>、报纸文章</w:t>
      </w:r>
      <w:r w:rsidRPr="008304AD">
        <w:rPr>
          <w:rFonts w:ascii="Calibri" w:hAnsi="Calibri"/>
          <w:color w:val="000000"/>
          <w:sz w:val="24"/>
          <w:szCs w:val="22"/>
        </w:rPr>
        <w:t>[N]</w:t>
      </w:r>
      <w:r w:rsidRPr="008304AD">
        <w:rPr>
          <w:rFonts w:ascii="Calibri" w:hAnsi="Calibri"/>
          <w:color w:val="000000"/>
          <w:sz w:val="24"/>
          <w:szCs w:val="22"/>
        </w:rPr>
        <w:t>、期刊文章</w:t>
      </w:r>
      <w:r w:rsidRPr="008304AD">
        <w:rPr>
          <w:rFonts w:ascii="Calibri" w:hAnsi="Calibri"/>
          <w:color w:val="000000"/>
          <w:sz w:val="24"/>
          <w:szCs w:val="22"/>
        </w:rPr>
        <w:t>[J]</w:t>
      </w:r>
      <w:r w:rsidRPr="008304AD">
        <w:rPr>
          <w:rFonts w:ascii="Calibri" w:hAnsi="Calibri"/>
          <w:color w:val="000000"/>
          <w:sz w:val="24"/>
          <w:szCs w:val="22"/>
        </w:rPr>
        <w:t>、学术论文</w:t>
      </w:r>
      <w:r w:rsidRPr="008304AD">
        <w:rPr>
          <w:rFonts w:ascii="Calibri" w:hAnsi="Calibri"/>
          <w:color w:val="000000"/>
          <w:sz w:val="24"/>
          <w:szCs w:val="22"/>
        </w:rPr>
        <w:t>[D]</w:t>
      </w:r>
      <w:r w:rsidRPr="008304AD">
        <w:rPr>
          <w:rFonts w:ascii="Calibri" w:hAnsi="Calibri"/>
          <w:color w:val="000000"/>
          <w:sz w:val="24"/>
          <w:szCs w:val="22"/>
        </w:rPr>
        <w:t>、论文报告</w:t>
      </w:r>
      <w:r w:rsidRPr="008304AD">
        <w:rPr>
          <w:rFonts w:ascii="Calibri" w:hAnsi="Calibri"/>
          <w:color w:val="000000"/>
          <w:sz w:val="24"/>
          <w:szCs w:val="22"/>
        </w:rPr>
        <w:t>[R]</w:t>
      </w:r>
      <w:r w:rsidRPr="008304AD">
        <w:rPr>
          <w:rFonts w:ascii="Calibri" w:hAnsi="Calibri"/>
          <w:color w:val="000000"/>
          <w:sz w:val="24"/>
          <w:szCs w:val="22"/>
        </w:rPr>
        <w:t>、标准</w:t>
      </w:r>
      <w:r w:rsidRPr="008304AD">
        <w:rPr>
          <w:rFonts w:ascii="Calibri" w:hAnsi="Calibri"/>
          <w:color w:val="000000"/>
          <w:sz w:val="24"/>
          <w:szCs w:val="22"/>
        </w:rPr>
        <w:t>[S]</w:t>
      </w:r>
      <w:r w:rsidRPr="008304AD">
        <w:rPr>
          <w:rFonts w:ascii="Calibri" w:hAnsi="Calibri"/>
          <w:color w:val="000000"/>
          <w:sz w:val="24"/>
          <w:szCs w:val="22"/>
        </w:rPr>
        <w:t>、专利</w:t>
      </w:r>
      <w:r w:rsidRPr="008304AD">
        <w:rPr>
          <w:rFonts w:ascii="Calibri" w:hAnsi="Calibri"/>
          <w:color w:val="000000"/>
          <w:sz w:val="24"/>
          <w:szCs w:val="22"/>
        </w:rPr>
        <w:t>[P]</w:t>
      </w:r>
      <w:r w:rsidRPr="008304AD">
        <w:rPr>
          <w:rFonts w:ascii="Calibri" w:hAnsi="Calibri"/>
          <w:color w:val="000000"/>
          <w:sz w:val="24"/>
          <w:szCs w:val="22"/>
        </w:rPr>
        <w:t>、电子文献</w:t>
      </w:r>
      <w:r w:rsidRPr="008304AD">
        <w:rPr>
          <w:rFonts w:ascii="Calibri" w:hAnsi="Calibri"/>
          <w:color w:val="000000"/>
          <w:sz w:val="24"/>
          <w:szCs w:val="22"/>
        </w:rPr>
        <w:t>[EB/OL]</w:t>
      </w:r>
      <w:r w:rsidRPr="008304AD">
        <w:rPr>
          <w:rFonts w:ascii="Calibri" w:hAnsi="Calibri"/>
          <w:color w:val="000000"/>
          <w:sz w:val="24"/>
          <w:szCs w:val="22"/>
        </w:rPr>
        <w:t>）。文献著录格式如下：</w:t>
      </w:r>
    </w:p>
    <w:p w:rsidR="008304AD" w:rsidRPr="008304AD" w:rsidRDefault="008304AD" w:rsidP="008304AD">
      <w:pPr>
        <w:widowControl/>
        <w:spacing w:line="360" w:lineRule="auto"/>
        <w:ind w:firstLineChars="200" w:firstLine="480"/>
        <w:jc w:val="left"/>
        <w:rPr>
          <w:rFonts w:ascii="Calibri" w:hAnsi="Calibri"/>
          <w:color w:val="000000"/>
          <w:sz w:val="24"/>
          <w:szCs w:val="22"/>
        </w:rPr>
      </w:pPr>
      <w:r w:rsidRPr="008304AD">
        <w:rPr>
          <w:rFonts w:ascii="宋体" w:hAnsi="宋体" w:hint="eastAsia"/>
          <w:color w:val="000000"/>
          <w:sz w:val="24"/>
          <w:szCs w:val="22"/>
        </w:rPr>
        <w:t>①</w:t>
      </w:r>
      <w:r w:rsidRPr="008304AD">
        <w:rPr>
          <w:rFonts w:ascii="Calibri" w:hAnsi="Calibri"/>
          <w:color w:val="000000"/>
          <w:sz w:val="24"/>
          <w:szCs w:val="22"/>
        </w:rPr>
        <w:t>期刊文章：</w:t>
      </w:r>
      <w:r w:rsidRPr="008304AD">
        <w:rPr>
          <w:rFonts w:ascii="Calibri" w:hAnsi="Calibri"/>
          <w:color w:val="000000"/>
          <w:sz w:val="24"/>
          <w:szCs w:val="22"/>
        </w:rPr>
        <w:t>[</w:t>
      </w:r>
      <w:r w:rsidRPr="008304AD">
        <w:rPr>
          <w:rFonts w:ascii="Calibri" w:hAnsi="Calibri"/>
          <w:color w:val="000000"/>
          <w:sz w:val="24"/>
          <w:szCs w:val="22"/>
        </w:rPr>
        <w:t>序号</w:t>
      </w:r>
      <w:r w:rsidRPr="008304AD">
        <w:rPr>
          <w:rFonts w:ascii="Calibri" w:hAnsi="Calibri"/>
          <w:color w:val="000000"/>
          <w:sz w:val="24"/>
          <w:szCs w:val="22"/>
        </w:rPr>
        <w:t>]</w:t>
      </w:r>
      <w:r w:rsidRPr="008304AD">
        <w:rPr>
          <w:rFonts w:ascii="Calibri" w:hAnsi="Calibri"/>
          <w:color w:val="000000"/>
          <w:sz w:val="24"/>
          <w:szCs w:val="22"/>
        </w:rPr>
        <w:t>主要责任者</w:t>
      </w:r>
      <w:r w:rsidRPr="008304AD">
        <w:rPr>
          <w:rFonts w:ascii="Calibri" w:hAnsi="Calibri"/>
          <w:color w:val="000000"/>
          <w:sz w:val="24"/>
          <w:szCs w:val="22"/>
        </w:rPr>
        <w:t>.</w:t>
      </w:r>
      <w:r w:rsidRPr="008304AD">
        <w:rPr>
          <w:rFonts w:ascii="Calibri" w:hAnsi="Calibri"/>
          <w:color w:val="000000"/>
          <w:sz w:val="24"/>
          <w:szCs w:val="22"/>
        </w:rPr>
        <w:t>文献题名</w:t>
      </w:r>
      <w:r w:rsidRPr="008304AD">
        <w:rPr>
          <w:rFonts w:ascii="Calibri" w:hAnsi="Calibri"/>
          <w:color w:val="000000"/>
          <w:sz w:val="24"/>
          <w:szCs w:val="22"/>
        </w:rPr>
        <w:t>[J].</w:t>
      </w:r>
      <w:r w:rsidRPr="008304AD">
        <w:rPr>
          <w:rFonts w:ascii="Calibri" w:hAnsi="Calibri"/>
          <w:color w:val="000000"/>
          <w:sz w:val="24"/>
          <w:szCs w:val="22"/>
        </w:rPr>
        <w:t>刊名，年，卷（期）：起止页码。英文期刊参考文献按下例书写：</w:t>
      </w:r>
      <w:r w:rsidRPr="008304AD">
        <w:rPr>
          <w:rFonts w:ascii="Calibri" w:hAnsi="Calibri"/>
          <w:color w:val="000000"/>
          <w:sz w:val="24"/>
          <w:szCs w:val="22"/>
        </w:rPr>
        <w:t>[1]Speckman R E and Hesterly J M. </w:t>
      </w:r>
      <w:smartTag w:uri="urn:schemas-microsoft-com:office:smarttags" w:element="place">
        <w:smartTag w:uri="urn:schemas-microsoft-com:office:smarttags" w:element="City">
          <w:r w:rsidRPr="008304AD">
            <w:rPr>
              <w:rFonts w:ascii="Calibri" w:hAnsi="Calibri"/>
              <w:color w:val="000000"/>
              <w:sz w:val="24"/>
              <w:szCs w:val="22"/>
            </w:rPr>
            <w:t>Alliance</w:t>
          </w:r>
        </w:smartTag>
      </w:smartTag>
      <w:r w:rsidRPr="008304AD">
        <w:rPr>
          <w:rFonts w:ascii="Calibri" w:hAnsi="Calibri"/>
          <w:color w:val="000000"/>
          <w:sz w:val="24"/>
          <w:szCs w:val="22"/>
        </w:rPr>
        <w:t> management: A view from the past and a look to the future[J]. Journal of Management Studies, 1998, 35(6):102-110.</w:t>
      </w:r>
      <w:r w:rsidRPr="008304AD">
        <w:rPr>
          <w:rFonts w:ascii="Calibri" w:hAnsi="Calibri"/>
          <w:color w:val="000000"/>
          <w:sz w:val="24"/>
          <w:szCs w:val="22"/>
        </w:rPr>
        <w:t>；</w:t>
      </w:r>
      <w:r w:rsidRPr="008304AD">
        <w:rPr>
          <w:rFonts w:ascii="Calibri" w:hAnsi="Calibri"/>
          <w:color w:val="000000"/>
          <w:sz w:val="24"/>
          <w:szCs w:val="22"/>
        </w:rPr>
        <w:t>[2]</w:t>
      </w:r>
      <w:r w:rsidRPr="008304AD">
        <w:rPr>
          <w:rFonts w:ascii="Calibri" w:hAnsi="Calibri"/>
          <w:color w:val="000000"/>
          <w:sz w:val="24"/>
          <w:szCs w:val="22"/>
        </w:rPr>
        <w:t>范秀成</w:t>
      </w:r>
      <w:r w:rsidRPr="008304AD">
        <w:rPr>
          <w:rFonts w:ascii="Calibri" w:hAnsi="Calibri"/>
          <w:color w:val="000000"/>
          <w:sz w:val="24"/>
          <w:szCs w:val="22"/>
        </w:rPr>
        <w:t>,</w:t>
      </w:r>
      <w:r w:rsidRPr="008304AD">
        <w:rPr>
          <w:rFonts w:ascii="Calibri" w:hAnsi="Calibri"/>
          <w:color w:val="000000"/>
          <w:sz w:val="24"/>
          <w:szCs w:val="22"/>
        </w:rPr>
        <w:t>杜琰琰</w:t>
      </w:r>
      <w:r w:rsidRPr="008304AD">
        <w:rPr>
          <w:rFonts w:ascii="Calibri" w:hAnsi="Calibri"/>
          <w:color w:val="000000"/>
          <w:sz w:val="24"/>
          <w:szCs w:val="22"/>
        </w:rPr>
        <w:t>.</w:t>
      </w:r>
      <w:r w:rsidRPr="008304AD">
        <w:rPr>
          <w:rFonts w:ascii="Calibri" w:hAnsi="Calibri"/>
          <w:color w:val="000000"/>
          <w:sz w:val="24"/>
          <w:szCs w:val="22"/>
        </w:rPr>
        <w:t>顾客参与是一把</w:t>
      </w:r>
      <w:r w:rsidRPr="008304AD">
        <w:rPr>
          <w:rFonts w:ascii="Calibri" w:hAnsi="Calibri"/>
          <w:color w:val="000000"/>
          <w:sz w:val="24"/>
          <w:szCs w:val="22"/>
        </w:rPr>
        <w:t>“</w:t>
      </w:r>
      <w:r w:rsidRPr="008304AD">
        <w:rPr>
          <w:rFonts w:ascii="Calibri" w:hAnsi="Calibri"/>
          <w:color w:val="000000"/>
          <w:sz w:val="24"/>
          <w:szCs w:val="22"/>
        </w:rPr>
        <w:t>双刃剑</w:t>
      </w:r>
      <w:r w:rsidRPr="008304AD">
        <w:rPr>
          <w:rFonts w:ascii="Calibri" w:hAnsi="Calibri"/>
          <w:color w:val="000000"/>
          <w:sz w:val="24"/>
          <w:szCs w:val="22"/>
        </w:rPr>
        <w:t>”——</w:t>
      </w:r>
      <w:r w:rsidRPr="008304AD">
        <w:rPr>
          <w:rFonts w:ascii="Calibri" w:hAnsi="Calibri"/>
          <w:color w:val="000000"/>
          <w:sz w:val="24"/>
          <w:szCs w:val="22"/>
        </w:rPr>
        <w:t>顾客参与影响价值创造的研究述评</w:t>
      </w:r>
      <w:r w:rsidRPr="008304AD">
        <w:rPr>
          <w:rFonts w:ascii="Calibri" w:hAnsi="Calibri"/>
          <w:color w:val="000000"/>
          <w:sz w:val="24"/>
          <w:szCs w:val="22"/>
        </w:rPr>
        <w:t>[J].</w:t>
      </w:r>
      <w:r w:rsidRPr="008304AD">
        <w:rPr>
          <w:rFonts w:ascii="Calibri" w:hAnsi="Calibri"/>
          <w:color w:val="000000"/>
          <w:sz w:val="24"/>
          <w:szCs w:val="22"/>
        </w:rPr>
        <w:t>管理评论，</w:t>
      </w:r>
      <w:r w:rsidRPr="008304AD">
        <w:rPr>
          <w:rFonts w:ascii="Calibri" w:hAnsi="Calibri"/>
          <w:color w:val="000000"/>
          <w:sz w:val="24"/>
          <w:szCs w:val="22"/>
        </w:rPr>
        <w:t>2012,24</w:t>
      </w:r>
      <w:r w:rsidRPr="008304AD">
        <w:rPr>
          <w:rFonts w:ascii="Calibri" w:hAnsi="Calibri"/>
          <w:color w:val="000000"/>
          <w:sz w:val="24"/>
          <w:szCs w:val="22"/>
        </w:rPr>
        <w:t>（</w:t>
      </w:r>
      <w:r w:rsidRPr="008304AD">
        <w:rPr>
          <w:rFonts w:ascii="Calibri" w:hAnsi="Calibri"/>
          <w:color w:val="000000"/>
          <w:sz w:val="24"/>
          <w:szCs w:val="22"/>
        </w:rPr>
        <w:t>12</w:t>
      </w:r>
      <w:r w:rsidRPr="008304AD">
        <w:rPr>
          <w:rFonts w:ascii="Calibri" w:hAnsi="Calibri"/>
          <w:color w:val="000000"/>
          <w:sz w:val="24"/>
          <w:szCs w:val="22"/>
        </w:rPr>
        <w:t>）：</w:t>
      </w:r>
      <w:r w:rsidRPr="008304AD">
        <w:rPr>
          <w:rFonts w:ascii="Calibri" w:hAnsi="Calibri"/>
          <w:color w:val="000000"/>
          <w:sz w:val="24"/>
          <w:szCs w:val="22"/>
        </w:rPr>
        <w:t>64-71.</w:t>
      </w:r>
      <w:r w:rsidRPr="008304AD">
        <w:rPr>
          <w:rFonts w:ascii="Calibri" w:hAnsi="Calibri"/>
          <w:color w:val="000000"/>
          <w:sz w:val="24"/>
          <w:szCs w:val="22"/>
        </w:rPr>
        <w:t>。</w:t>
      </w:r>
    </w:p>
    <w:p w:rsidR="008304AD" w:rsidRPr="008304AD" w:rsidRDefault="008304AD" w:rsidP="008304AD">
      <w:pPr>
        <w:widowControl/>
        <w:spacing w:line="360" w:lineRule="auto"/>
        <w:ind w:firstLineChars="200" w:firstLine="480"/>
        <w:jc w:val="left"/>
        <w:rPr>
          <w:rFonts w:ascii="Calibri" w:hAnsi="Calibri"/>
          <w:color w:val="000000"/>
          <w:sz w:val="24"/>
          <w:szCs w:val="22"/>
        </w:rPr>
      </w:pPr>
      <w:r w:rsidRPr="008304AD">
        <w:rPr>
          <w:rFonts w:ascii="Calibri" w:hAnsi="Calibri" w:hint="eastAsia"/>
          <w:color w:val="000000"/>
          <w:sz w:val="24"/>
          <w:szCs w:val="22"/>
        </w:rPr>
        <w:t>②</w:t>
      </w:r>
      <w:r w:rsidRPr="008304AD">
        <w:rPr>
          <w:rFonts w:ascii="Calibri" w:hAnsi="Calibri"/>
          <w:color w:val="000000"/>
          <w:sz w:val="24"/>
          <w:szCs w:val="22"/>
        </w:rPr>
        <w:t>著作：</w:t>
      </w:r>
      <w:r w:rsidRPr="008304AD">
        <w:rPr>
          <w:rFonts w:ascii="Calibri" w:hAnsi="Calibri"/>
          <w:color w:val="000000"/>
          <w:sz w:val="24"/>
          <w:szCs w:val="22"/>
        </w:rPr>
        <w:t>[</w:t>
      </w:r>
      <w:r w:rsidRPr="008304AD">
        <w:rPr>
          <w:rFonts w:ascii="Calibri" w:hAnsi="Calibri"/>
          <w:color w:val="000000"/>
          <w:sz w:val="24"/>
          <w:szCs w:val="22"/>
        </w:rPr>
        <w:t>序号</w:t>
      </w:r>
      <w:r w:rsidRPr="008304AD">
        <w:rPr>
          <w:rFonts w:ascii="Calibri" w:hAnsi="Calibri"/>
          <w:color w:val="000000"/>
          <w:sz w:val="24"/>
          <w:szCs w:val="22"/>
        </w:rPr>
        <w:t>]</w:t>
      </w:r>
      <w:r w:rsidRPr="008304AD">
        <w:rPr>
          <w:rFonts w:ascii="Calibri" w:hAnsi="Calibri"/>
          <w:color w:val="000000"/>
          <w:sz w:val="24"/>
          <w:szCs w:val="22"/>
        </w:rPr>
        <w:t>主要责任者</w:t>
      </w:r>
      <w:r w:rsidRPr="008304AD">
        <w:rPr>
          <w:rFonts w:ascii="Calibri" w:hAnsi="Calibri"/>
          <w:color w:val="000000"/>
          <w:sz w:val="24"/>
          <w:szCs w:val="22"/>
        </w:rPr>
        <w:t>.</w:t>
      </w:r>
      <w:r w:rsidRPr="008304AD">
        <w:rPr>
          <w:rFonts w:ascii="Calibri" w:hAnsi="Calibri"/>
          <w:color w:val="000000"/>
          <w:sz w:val="24"/>
          <w:szCs w:val="22"/>
        </w:rPr>
        <w:t>文献题名</w:t>
      </w:r>
      <w:r w:rsidRPr="008304AD">
        <w:rPr>
          <w:rFonts w:ascii="Calibri" w:hAnsi="Calibri"/>
          <w:color w:val="000000"/>
          <w:sz w:val="24"/>
          <w:szCs w:val="22"/>
        </w:rPr>
        <w:t>[M].</w:t>
      </w:r>
      <w:r w:rsidRPr="008304AD">
        <w:rPr>
          <w:rFonts w:ascii="Calibri" w:hAnsi="Calibri"/>
          <w:color w:val="000000"/>
          <w:sz w:val="24"/>
          <w:szCs w:val="22"/>
        </w:rPr>
        <w:t>版本</w:t>
      </w:r>
      <w:r w:rsidRPr="008304AD">
        <w:rPr>
          <w:rFonts w:ascii="Calibri" w:hAnsi="Calibri"/>
          <w:color w:val="000000"/>
          <w:sz w:val="24"/>
          <w:szCs w:val="22"/>
        </w:rPr>
        <w:t>.</w:t>
      </w:r>
      <w:r w:rsidRPr="008304AD">
        <w:rPr>
          <w:rFonts w:ascii="Calibri" w:hAnsi="Calibri"/>
          <w:color w:val="000000"/>
          <w:sz w:val="24"/>
          <w:szCs w:val="22"/>
        </w:rPr>
        <w:t>出版地（城市）：出版者，出版年份：引文起止页码（任选）；如同一著作引用多处，请在每处引文的起止页码后用逗号分开，如：</w:t>
      </w:r>
      <w:r w:rsidRPr="008304AD">
        <w:rPr>
          <w:rFonts w:ascii="Calibri" w:hAnsi="Calibri"/>
          <w:color w:val="000000"/>
          <w:sz w:val="24"/>
          <w:szCs w:val="22"/>
        </w:rPr>
        <w:t>12-15</w:t>
      </w:r>
      <w:r w:rsidRPr="008304AD">
        <w:rPr>
          <w:rFonts w:ascii="Calibri" w:hAnsi="Calibri"/>
          <w:color w:val="000000"/>
          <w:sz w:val="24"/>
          <w:szCs w:val="22"/>
        </w:rPr>
        <w:t>，</w:t>
      </w:r>
      <w:r w:rsidRPr="008304AD">
        <w:rPr>
          <w:rFonts w:ascii="Calibri" w:hAnsi="Calibri"/>
          <w:color w:val="000000"/>
          <w:sz w:val="24"/>
          <w:szCs w:val="22"/>
        </w:rPr>
        <w:t>126-127</w:t>
      </w:r>
      <w:r w:rsidRPr="008304AD">
        <w:rPr>
          <w:rFonts w:ascii="Calibri" w:hAnsi="Calibri"/>
          <w:color w:val="000000"/>
          <w:sz w:val="24"/>
          <w:szCs w:val="22"/>
        </w:rPr>
        <w:t>。英文著作引文举例：</w:t>
      </w:r>
      <w:r w:rsidRPr="008304AD">
        <w:rPr>
          <w:rFonts w:ascii="Calibri" w:hAnsi="Calibri"/>
          <w:color w:val="000000"/>
          <w:sz w:val="24"/>
          <w:szCs w:val="22"/>
        </w:rPr>
        <w:t>[3]Tom A Stewart. Intelligent capital: the new wealth of organizations[M]. London: Nicholas Bbready,1997:24-26.</w:t>
      </w:r>
      <w:r w:rsidRPr="008304AD">
        <w:rPr>
          <w:rFonts w:ascii="Calibri" w:hAnsi="Calibri"/>
          <w:color w:val="000000"/>
          <w:sz w:val="24"/>
          <w:szCs w:val="22"/>
        </w:rPr>
        <w:t>。</w:t>
      </w:r>
    </w:p>
    <w:p w:rsidR="008304AD" w:rsidRPr="008304AD" w:rsidRDefault="008304AD" w:rsidP="008304AD">
      <w:pPr>
        <w:widowControl/>
        <w:spacing w:line="360" w:lineRule="auto"/>
        <w:ind w:firstLineChars="200" w:firstLine="480"/>
        <w:jc w:val="left"/>
        <w:rPr>
          <w:rFonts w:ascii="Calibri" w:hAnsi="Calibri"/>
          <w:color w:val="000000"/>
          <w:sz w:val="24"/>
          <w:szCs w:val="22"/>
        </w:rPr>
      </w:pPr>
      <w:r w:rsidRPr="008304AD">
        <w:rPr>
          <w:rFonts w:ascii="Calibri" w:hAnsi="Calibri" w:hint="eastAsia"/>
          <w:color w:val="000000"/>
          <w:sz w:val="24"/>
          <w:szCs w:val="22"/>
        </w:rPr>
        <w:t>③</w:t>
      </w:r>
      <w:r w:rsidRPr="008304AD">
        <w:rPr>
          <w:rFonts w:ascii="Calibri" w:hAnsi="Calibri"/>
          <w:color w:val="000000"/>
          <w:sz w:val="24"/>
          <w:szCs w:val="22"/>
        </w:rPr>
        <w:t>报纸文章：</w:t>
      </w:r>
      <w:r w:rsidRPr="008304AD">
        <w:rPr>
          <w:rFonts w:ascii="Calibri" w:hAnsi="Calibri"/>
          <w:color w:val="000000"/>
          <w:sz w:val="24"/>
          <w:szCs w:val="22"/>
        </w:rPr>
        <w:t>[</w:t>
      </w:r>
      <w:r w:rsidRPr="008304AD">
        <w:rPr>
          <w:rFonts w:ascii="Calibri" w:hAnsi="Calibri"/>
          <w:color w:val="000000"/>
          <w:sz w:val="24"/>
          <w:szCs w:val="22"/>
        </w:rPr>
        <w:t>序号</w:t>
      </w:r>
      <w:r w:rsidRPr="008304AD">
        <w:rPr>
          <w:rFonts w:ascii="Calibri" w:hAnsi="Calibri"/>
          <w:color w:val="000000"/>
          <w:sz w:val="24"/>
          <w:szCs w:val="22"/>
        </w:rPr>
        <w:t>]</w:t>
      </w:r>
      <w:r w:rsidRPr="008304AD">
        <w:rPr>
          <w:rFonts w:ascii="Calibri" w:hAnsi="Calibri"/>
          <w:color w:val="000000"/>
          <w:sz w:val="24"/>
          <w:szCs w:val="22"/>
        </w:rPr>
        <w:t>主要责任者</w:t>
      </w:r>
      <w:r w:rsidRPr="008304AD">
        <w:rPr>
          <w:rFonts w:ascii="Calibri" w:hAnsi="Calibri"/>
          <w:color w:val="000000"/>
          <w:sz w:val="24"/>
          <w:szCs w:val="22"/>
        </w:rPr>
        <w:t>.</w:t>
      </w:r>
      <w:r w:rsidRPr="008304AD">
        <w:rPr>
          <w:rFonts w:ascii="Calibri" w:hAnsi="Calibri"/>
          <w:color w:val="000000"/>
          <w:sz w:val="24"/>
          <w:szCs w:val="22"/>
        </w:rPr>
        <w:t>文献题名</w:t>
      </w:r>
      <w:r w:rsidRPr="008304AD">
        <w:rPr>
          <w:rFonts w:ascii="Calibri" w:hAnsi="Calibri"/>
          <w:color w:val="000000"/>
          <w:sz w:val="24"/>
          <w:szCs w:val="22"/>
        </w:rPr>
        <w:t>[N].</w:t>
      </w:r>
      <w:r w:rsidRPr="008304AD">
        <w:rPr>
          <w:rFonts w:ascii="Calibri" w:hAnsi="Calibri"/>
          <w:color w:val="000000"/>
          <w:sz w:val="24"/>
          <w:szCs w:val="22"/>
        </w:rPr>
        <w:t>报纸名，出版日期（版次）</w:t>
      </w:r>
      <w:r w:rsidRPr="008304AD">
        <w:rPr>
          <w:rFonts w:ascii="Calibri" w:hAnsi="Calibri"/>
          <w:color w:val="000000"/>
          <w:sz w:val="24"/>
          <w:szCs w:val="22"/>
        </w:rPr>
        <w:t>.</w:t>
      </w:r>
      <w:r w:rsidRPr="008304AD">
        <w:rPr>
          <w:rFonts w:ascii="Calibri" w:hAnsi="Calibri"/>
          <w:color w:val="000000"/>
          <w:sz w:val="24"/>
          <w:szCs w:val="22"/>
        </w:rPr>
        <w:t>。</w:t>
      </w:r>
    </w:p>
    <w:p w:rsidR="008304AD" w:rsidRPr="008304AD" w:rsidRDefault="008304AD" w:rsidP="008304AD">
      <w:pPr>
        <w:widowControl/>
        <w:spacing w:line="360" w:lineRule="auto"/>
        <w:jc w:val="left"/>
        <w:rPr>
          <w:rFonts w:ascii="Calibri" w:hAnsi="Calibri"/>
          <w:color w:val="000000"/>
          <w:sz w:val="24"/>
          <w:szCs w:val="22"/>
        </w:rPr>
      </w:pPr>
      <w:r w:rsidRPr="008304AD">
        <w:rPr>
          <w:rFonts w:ascii="Calibri" w:hAnsi="Calibri"/>
          <w:color w:val="000000"/>
          <w:sz w:val="24"/>
          <w:szCs w:val="22"/>
        </w:rPr>
        <w:lastRenderedPageBreak/>
        <w:t>   </w:t>
      </w:r>
      <w:r w:rsidRPr="008304AD">
        <w:rPr>
          <w:rFonts w:ascii="宋体" w:hAnsi="宋体"/>
          <w:color w:val="000000"/>
          <w:sz w:val="24"/>
          <w:szCs w:val="22"/>
        </w:rPr>
        <w:t> </w:t>
      </w:r>
      <w:r w:rsidRPr="008304AD">
        <w:rPr>
          <w:rFonts w:ascii="宋体" w:hAnsi="宋体" w:hint="eastAsia"/>
          <w:color w:val="000000"/>
          <w:sz w:val="24"/>
          <w:szCs w:val="22"/>
        </w:rPr>
        <w:t>④</w:t>
      </w:r>
      <w:r w:rsidRPr="008304AD">
        <w:rPr>
          <w:rFonts w:ascii="Calibri" w:hAnsi="Calibri"/>
          <w:color w:val="000000"/>
          <w:sz w:val="24"/>
          <w:szCs w:val="22"/>
        </w:rPr>
        <w:t>论文集析出文章：</w:t>
      </w:r>
      <w:r w:rsidRPr="008304AD">
        <w:rPr>
          <w:rFonts w:ascii="Calibri" w:hAnsi="Calibri"/>
          <w:color w:val="000000"/>
          <w:sz w:val="24"/>
          <w:szCs w:val="22"/>
        </w:rPr>
        <w:t>[</w:t>
      </w:r>
      <w:r w:rsidRPr="008304AD">
        <w:rPr>
          <w:rFonts w:ascii="Calibri" w:hAnsi="Calibri"/>
          <w:color w:val="000000"/>
          <w:sz w:val="24"/>
          <w:szCs w:val="22"/>
        </w:rPr>
        <w:t>序号</w:t>
      </w:r>
      <w:r w:rsidRPr="008304AD">
        <w:rPr>
          <w:rFonts w:ascii="Calibri" w:hAnsi="Calibri"/>
          <w:color w:val="000000"/>
          <w:sz w:val="24"/>
          <w:szCs w:val="22"/>
        </w:rPr>
        <w:t>]</w:t>
      </w:r>
      <w:r w:rsidRPr="008304AD">
        <w:rPr>
          <w:rFonts w:ascii="Calibri" w:hAnsi="Calibri"/>
          <w:color w:val="000000"/>
          <w:sz w:val="24"/>
          <w:szCs w:val="22"/>
        </w:rPr>
        <w:t>析出文献主要责任者</w:t>
      </w:r>
      <w:r w:rsidRPr="008304AD">
        <w:rPr>
          <w:rFonts w:ascii="Calibri" w:hAnsi="Calibri"/>
          <w:color w:val="000000"/>
          <w:sz w:val="24"/>
          <w:szCs w:val="22"/>
        </w:rPr>
        <w:t>.</w:t>
      </w:r>
      <w:r w:rsidRPr="008304AD">
        <w:rPr>
          <w:rFonts w:ascii="Calibri" w:hAnsi="Calibri"/>
          <w:color w:val="000000"/>
          <w:sz w:val="24"/>
          <w:szCs w:val="22"/>
        </w:rPr>
        <w:t>析出文献题名</w:t>
      </w:r>
      <w:r w:rsidRPr="008304AD">
        <w:rPr>
          <w:rFonts w:ascii="Calibri" w:hAnsi="Calibri"/>
          <w:color w:val="000000"/>
          <w:sz w:val="24"/>
          <w:szCs w:val="22"/>
        </w:rPr>
        <w:t>[A].</w:t>
      </w:r>
      <w:r w:rsidRPr="008304AD">
        <w:rPr>
          <w:rFonts w:ascii="Calibri" w:hAnsi="Calibri"/>
          <w:color w:val="000000"/>
          <w:sz w:val="24"/>
          <w:szCs w:val="22"/>
        </w:rPr>
        <w:t>原文献主要责任者</w:t>
      </w:r>
      <w:r w:rsidRPr="008304AD">
        <w:rPr>
          <w:rFonts w:ascii="Calibri" w:hAnsi="Calibri"/>
          <w:color w:val="000000"/>
          <w:sz w:val="24"/>
          <w:szCs w:val="22"/>
        </w:rPr>
        <w:t>.</w:t>
      </w:r>
      <w:r w:rsidRPr="008304AD">
        <w:rPr>
          <w:rFonts w:ascii="Calibri" w:hAnsi="Calibri"/>
          <w:color w:val="000000"/>
          <w:sz w:val="24"/>
          <w:szCs w:val="22"/>
        </w:rPr>
        <w:t>原文献题名</w:t>
      </w:r>
      <w:r w:rsidRPr="008304AD">
        <w:rPr>
          <w:rFonts w:ascii="Calibri" w:hAnsi="Calibri"/>
          <w:color w:val="000000"/>
          <w:sz w:val="24"/>
          <w:szCs w:val="22"/>
        </w:rPr>
        <w:t>[C].</w:t>
      </w:r>
      <w:r w:rsidRPr="008304AD">
        <w:rPr>
          <w:rFonts w:ascii="Calibri" w:hAnsi="Calibri"/>
          <w:color w:val="000000"/>
          <w:sz w:val="24"/>
          <w:szCs w:val="22"/>
        </w:rPr>
        <w:t>出版地（城市）：出版者，出版年份：析出文献起止页码。英文论文集引文举例：</w:t>
      </w:r>
      <w:r w:rsidRPr="008304AD">
        <w:rPr>
          <w:rFonts w:ascii="Calibri" w:hAnsi="Calibri"/>
          <w:color w:val="000000"/>
          <w:sz w:val="24"/>
          <w:szCs w:val="22"/>
        </w:rPr>
        <w:t>[4]Hewison K. Emerging social forces in </w:t>
      </w:r>
      <w:smartTag w:uri="urn:schemas-microsoft-com:office:smarttags" w:element="place">
        <w:smartTag w:uri="urn:schemas-microsoft-com:office:smarttags" w:element="country-region">
          <w:r w:rsidRPr="008304AD">
            <w:rPr>
              <w:rFonts w:ascii="Calibri" w:hAnsi="Calibri"/>
              <w:color w:val="000000"/>
              <w:sz w:val="24"/>
              <w:szCs w:val="22"/>
            </w:rPr>
            <w:t>Thailand</w:t>
          </w:r>
        </w:smartTag>
      </w:smartTag>
      <w:r w:rsidRPr="008304AD">
        <w:rPr>
          <w:rFonts w:ascii="Calibri" w:hAnsi="Calibri"/>
          <w:color w:val="000000"/>
          <w:sz w:val="24"/>
          <w:szCs w:val="22"/>
        </w:rPr>
        <w:t>[A]. in Robison R and Goodman D S G(Eds.). The new rich in Asia: </w:t>
      </w:r>
      <w:smartTag w:uri="urn:schemas-microsoft-com:office:smarttags" w:element="City">
        <w:smartTag w:uri="urn:schemas-microsoft-com:office:smarttags" w:element="place">
          <w:r w:rsidRPr="008304AD">
            <w:rPr>
              <w:rFonts w:ascii="Calibri" w:hAnsi="Calibri"/>
              <w:color w:val="000000"/>
              <w:sz w:val="24"/>
              <w:szCs w:val="22"/>
            </w:rPr>
            <w:t>Mobile</w:t>
          </w:r>
        </w:smartTag>
      </w:smartTag>
      <w:r w:rsidRPr="008304AD">
        <w:rPr>
          <w:rFonts w:ascii="Calibri" w:hAnsi="Calibri"/>
          <w:color w:val="000000"/>
          <w:sz w:val="24"/>
          <w:szCs w:val="22"/>
        </w:rPr>
        <w:t> phones, McDonald’s and middle-class revolution[C]. London: Routledge, 1996: 137-140.</w:t>
      </w:r>
      <w:r w:rsidRPr="008304AD">
        <w:rPr>
          <w:rFonts w:ascii="Calibri" w:hAnsi="Calibri"/>
          <w:color w:val="000000"/>
          <w:sz w:val="24"/>
          <w:szCs w:val="22"/>
        </w:rPr>
        <w:t>。</w:t>
      </w:r>
    </w:p>
    <w:p w:rsidR="008304AD" w:rsidRPr="008304AD" w:rsidRDefault="008304AD" w:rsidP="008304AD">
      <w:pPr>
        <w:widowControl/>
        <w:spacing w:line="360" w:lineRule="auto"/>
        <w:ind w:firstLineChars="200" w:firstLine="480"/>
        <w:jc w:val="left"/>
        <w:rPr>
          <w:rFonts w:ascii="Calibri" w:hAnsi="Calibri"/>
          <w:color w:val="000000"/>
          <w:sz w:val="24"/>
          <w:szCs w:val="22"/>
        </w:rPr>
      </w:pPr>
      <w:r w:rsidRPr="008304AD">
        <w:rPr>
          <w:rFonts w:ascii="宋体" w:hAnsi="宋体" w:hint="eastAsia"/>
          <w:color w:val="000000"/>
          <w:sz w:val="24"/>
          <w:szCs w:val="22"/>
        </w:rPr>
        <w:t>⑤</w:t>
      </w:r>
      <w:r w:rsidRPr="008304AD">
        <w:rPr>
          <w:rFonts w:ascii="Calibri" w:hAnsi="Calibri"/>
          <w:color w:val="000000"/>
          <w:sz w:val="24"/>
          <w:szCs w:val="22"/>
        </w:rPr>
        <w:t>译著：</w:t>
      </w:r>
      <w:r w:rsidRPr="008304AD">
        <w:rPr>
          <w:rFonts w:ascii="Calibri" w:hAnsi="Calibri"/>
          <w:color w:val="000000"/>
          <w:sz w:val="24"/>
          <w:szCs w:val="22"/>
        </w:rPr>
        <w:t>[</w:t>
      </w:r>
      <w:r w:rsidRPr="008304AD">
        <w:rPr>
          <w:rFonts w:ascii="Calibri" w:hAnsi="Calibri"/>
          <w:color w:val="000000"/>
          <w:sz w:val="24"/>
          <w:szCs w:val="22"/>
        </w:rPr>
        <w:t>序号</w:t>
      </w:r>
      <w:r w:rsidRPr="008304AD">
        <w:rPr>
          <w:rFonts w:ascii="Calibri" w:hAnsi="Calibri"/>
          <w:color w:val="000000"/>
          <w:sz w:val="24"/>
          <w:szCs w:val="22"/>
        </w:rPr>
        <w:t>]</w:t>
      </w:r>
      <w:r w:rsidRPr="008304AD">
        <w:rPr>
          <w:rFonts w:ascii="Calibri" w:hAnsi="Calibri"/>
          <w:color w:val="000000"/>
          <w:sz w:val="24"/>
          <w:szCs w:val="22"/>
        </w:rPr>
        <w:t>（国家或地区名）主要责任者</w:t>
      </w:r>
      <w:r w:rsidRPr="008304AD">
        <w:rPr>
          <w:rFonts w:ascii="Calibri" w:hAnsi="Calibri"/>
          <w:color w:val="000000"/>
          <w:sz w:val="24"/>
          <w:szCs w:val="22"/>
        </w:rPr>
        <w:t>.</w:t>
      </w:r>
      <w:r w:rsidRPr="008304AD">
        <w:rPr>
          <w:rFonts w:ascii="Calibri" w:hAnsi="Calibri"/>
          <w:color w:val="000000"/>
          <w:sz w:val="24"/>
          <w:szCs w:val="22"/>
        </w:rPr>
        <w:t>文献题名</w:t>
      </w:r>
      <w:r w:rsidRPr="008304AD">
        <w:rPr>
          <w:rFonts w:ascii="Calibri" w:hAnsi="Calibri"/>
          <w:color w:val="000000"/>
          <w:sz w:val="24"/>
          <w:szCs w:val="22"/>
        </w:rPr>
        <w:t>[M] .</w:t>
      </w:r>
      <w:r w:rsidRPr="008304AD">
        <w:rPr>
          <w:rFonts w:ascii="Calibri" w:hAnsi="Calibri"/>
          <w:color w:val="000000"/>
          <w:sz w:val="24"/>
          <w:szCs w:val="22"/>
        </w:rPr>
        <w:t>（译者）</w:t>
      </w:r>
      <w:r w:rsidRPr="008304AD">
        <w:rPr>
          <w:rFonts w:ascii="Calibri" w:hAnsi="Calibri"/>
          <w:color w:val="000000"/>
          <w:sz w:val="24"/>
          <w:szCs w:val="22"/>
        </w:rPr>
        <w:t>.</w:t>
      </w:r>
      <w:r w:rsidRPr="008304AD">
        <w:rPr>
          <w:rFonts w:ascii="Calibri" w:hAnsi="Calibri"/>
          <w:color w:val="000000"/>
          <w:sz w:val="24"/>
          <w:szCs w:val="22"/>
        </w:rPr>
        <w:t>出版地（城市）：出版者，出版年份：起止页码（任选）</w:t>
      </w:r>
      <w:r w:rsidRPr="008304AD">
        <w:rPr>
          <w:rFonts w:ascii="Calibri" w:hAnsi="Calibri"/>
          <w:color w:val="000000"/>
          <w:sz w:val="24"/>
          <w:szCs w:val="22"/>
        </w:rPr>
        <w:t>.</w:t>
      </w:r>
      <w:r w:rsidRPr="008304AD">
        <w:rPr>
          <w:rFonts w:ascii="Calibri" w:hAnsi="Calibri"/>
          <w:color w:val="000000"/>
          <w:sz w:val="24"/>
          <w:szCs w:val="22"/>
        </w:rPr>
        <w:t>。</w:t>
      </w:r>
    </w:p>
    <w:p w:rsidR="008304AD" w:rsidRPr="008304AD" w:rsidRDefault="008304AD" w:rsidP="008304AD">
      <w:pPr>
        <w:widowControl/>
        <w:spacing w:line="360" w:lineRule="auto"/>
        <w:ind w:firstLineChars="200" w:firstLine="480"/>
        <w:jc w:val="left"/>
        <w:rPr>
          <w:rFonts w:ascii="Calibri" w:hAnsi="Calibri" w:hint="eastAsia"/>
          <w:color w:val="000000"/>
          <w:sz w:val="24"/>
          <w:szCs w:val="22"/>
        </w:rPr>
      </w:pPr>
      <w:r w:rsidRPr="008304AD">
        <w:rPr>
          <w:rFonts w:ascii="宋体" w:hAnsi="宋体" w:hint="eastAsia"/>
          <w:color w:val="000000"/>
          <w:sz w:val="24"/>
          <w:szCs w:val="22"/>
        </w:rPr>
        <w:t>⑥</w:t>
      </w:r>
      <w:r w:rsidRPr="008304AD">
        <w:rPr>
          <w:rFonts w:ascii="Calibri" w:hAnsi="Calibri"/>
          <w:color w:val="000000"/>
          <w:sz w:val="24"/>
          <w:szCs w:val="22"/>
        </w:rPr>
        <w:t>电子文献：主要责任者</w:t>
      </w:r>
      <w:r w:rsidRPr="008304AD">
        <w:rPr>
          <w:rFonts w:ascii="Calibri" w:hAnsi="Calibri"/>
          <w:color w:val="000000"/>
          <w:sz w:val="24"/>
          <w:szCs w:val="22"/>
        </w:rPr>
        <w:t>.</w:t>
      </w:r>
      <w:r w:rsidRPr="008304AD">
        <w:rPr>
          <w:rFonts w:ascii="Calibri" w:hAnsi="Calibri"/>
          <w:color w:val="000000"/>
          <w:sz w:val="24"/>
          <w:szCs w:val="22"/>
        </w:rPr>
        <w:t>电子文献题名</w:t>
      </w:r>
      <w:r w:rsidRPr="008304AD">
        <w:rPr>
          <w:rFonts w:ascii="Calibri" w:hAnsi="Calibri"/>
          <w:color w:val="000000"/>
          <w:sz w:val="24"/>
          <w:szCs w:val="22"/>
        </w:rPr>
        <w:t>[EB/OL].</w:t>
      </w:r>
      <w:r w:rsidRPr="008304AD">
        <w:rPr>
          <w:rFonts w:ascii="Calibri" w:hAnsi="Calibri"/>
          <w:color w:val="000000"/>
          <w:sz w:val="24"/>
          <w:szCs w:val="22"/>
        </w:rPr>
        <w:t>文献出处或可获得网址，发表或更新日期</w:t>
      </w:r>
      <w:r w:rsidRPr="008304AD">
        <w:rPr>
          <w:rFonts w:ascii="Calibri" w:hAnsi="Calibri"/>
          <w:color w:val="000000"/>
          <w:sz w:val="24"/>
          <w:szCs w:val="22"/>
        </w:rPr>
        <w:t>.</w:t>
      </w:r>
      <w:r w:rsidRPr="008304AD">
        <w:rPr>
          <w:rFonts w:ascii="Calibri" w:hAnsi="Calibri"/>
          <w:color w:val="000000"/>
          <w:sz w:val="24"/>
          <w:szCs w:val="22"/>
        </w:rPr>
        <w:t>。</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（四）打印要求</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采用计算机打印一律用</w:t>
      </w:r>
      <w:r w:rsidRPr="008304AD">
        <w:rPr>
          <w:rFonts w:ascii="Calibri" w:hAnsi="Calibri"/>
          <w:color w:val="000000"/>
          <w:sz w:val="24"/>
          <w:szCs w:val="22"/>
        </w:rPr>
        <w:t>A4</w:t>
      </w:r>
      <w:r w:rsidRPr="008304AD">
        <w:rPr>
          <w:rFonts w:ascii="Calibri" w:hAnsi="Calibri" w:hint="eastAsia"/>
          <w:color w:val="000000"/>
          <w:sz w:val="24"/>
          <w:szCs w:val="22"/>
        </w:rPr>
        <w:t>规格复印纸输出，上下边距为</w:t>
      </w:r>
      <w:r w:rsidRPr="008304AD">
        <w:rPr>
          <w:rFonts w:ascii="Calibri" w:hAnsi="Calibri"/>
          <w:color w:val="000000"/>
          <w:sz w:val="24"/>
          <w:szCs w:val="22"/>
        </w:rPr>
        <w:t>2.5cm</w:t>
      </w:r>
      <w:r w:rsidRPr="008304AD">
        <w:rPr>
          <w:rFonts w:ascii="Calibri" w:hAnsi="Calibri" w:hint="eastAsia"/>
          <w:color w:val="000000"/>
          <w:sz w:val="24"/>
          <w:szCs w:val="22"/>
        </w:rPr>
        <w:t>，左边距为</w:t>
      </w:r>
      <w:r w:rsidRPr="008304AD">
        <w:rPr>
          <w:rFonts w:ascii="Calibri" w:hAnsi="Calibri"/>
          <w:color w:val="000000"/>
          <w:sz w:val="24"/>
          <w:szCs w:val="22"/>
        </w:rPr>
        <w:t>3cm</w:t>
      </w:r>
      <w:r w:rsidRPr="008304AD">
        <w:rPr>
          <w:rFonts w:ascii="Calibri" w:hAnsi="Calibri" w:hint="eastAsia"/>
          <w:color w:val="000000"/>
          <w:sz w:val="24"/>
          <w:szCs w:val="22"/>
        </w:rPr>
        <w:t>，右边距为</w:t>
      </w:r>
      <w:r w:rsidRPr="008304AD">
        <w:rPr>
          <w:rFonts w:ascii="Calibri" w:hAnsi="Calibri"/>
          <w:color w:val="000000"/>
          <w:sz w:val="24"/>
          <w:szCs w:val="22"/>
        </w:rPr>
        <w:t>2cm</w:t>
      </w:r>
      <w:r w:rsidRPr="008304AD">
        <w:rPr>
          <w:rFonts w:ascii="Calibri" w:hAnsi="Calibri" w:hint="eastAsia"/>
          <w:color w:val="000000"/>
          <w:sz w:val="24"/>
          <w:szCs w:val="22"/>
        </w:rPr>
        <w:t>，页脚</w:t>
      </w:r>
      <w:r w:rsidRPr="008304AD">
        <w:rPr>
          <w:rFonts w:ascii="Calibri" w:hAnsi="Calibri"/>
          <w:color w:val="000000"/>
          <w:sz w:val="24"/>
          <w:szCs w:val="22"/>
        </w:rPr>
        <w:t>1.5cm</w:t>
      </w:r>
      <w:r w:rsidRPr="008304AD">
        <w:rPr>
          <w:rFonts w:ascii="Calibri" w:hAnsi="Calibri" w:hint="eastAsia"/>
          <w:color w:val="000000"/>
          <w:sz w:val="24"/>
          <w:szCs w:val="22"/>
        </w:rPr>
        <w:t>，居中打印页号。</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（五）翻译要求</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w:t>
      </w:r>
      <w:r w:rsidRPr="008304AD">
        <w:rPr>
          <w:rFonts w:ascii="Calibri" w:hAnsi="Calibri"/>
          <w:color w:val="000000"/>
          <w:sz w:val="24"/>
          <w:szCs w:val="22"/>
        </w:rPr>
        <w:t>1</w:t>
      </w:r>
      <w:r w:rsidRPr="008304AD">
        <w:rPr>
          <w:rFonts w:ascii="Calibri" w:hAnsi="Calibri" w:hint="eastAsia"/>
          <w:color w:val="000000"/>
          <w:sz w:val="24"/>
          <w:szCs w:val="22"/>
        </w:rPr>
        <w:t>）所有专业学生毕业论文参考文献中都需至少含两篇外文参考文献。</w:t>
      </w:r>
    </w:p>
    <w:p w:rsidR="008304AD" w:rsidRPr="008304AD" w:rsidRDefault="008304AD" w:rsidP="008304AD">
      <w:pPr>
        <w:spacing w:line="360" w:lineRule="auto"/>
        <w:ind w:firstLineChars="202" w:firstLine="485"/>
        <w:rPr>
          <w:rFonts w:ascii="Calibri" w:hAnsi="Calibri" w:hint="eastAsia"/>
          <w:color w:val="000000"/>
          <w:sz w:val="24"/>
          <w:szCs w:val="22"/>
        </w:rPr>
      </w:pPr>
      <w:r w:rsidRPr="008304AD">
        <w:rPr>
          <w:rFonts w:ascii="Calibri" w:hAnsi="Calibri" w:hint="eastAsia"/>
          <w:color w:val="000000"/>
          <w:sz w:val="24"/>
          <w:szCs w:val="22"/>
        </w:rPr>
        <w:t>（</w:t>
      </w:r>
      <w:r w:rsidRPr="008304AD">
        <w:rPr>
          <w:rFonts w:ascii="Calibri" w:hAnsi="Calibri" w:hint="eastAsia"/>
          <w:color w:val="000000"/>
          <w:sz w:val="24"/>
          <w:szCs w:val="22"/>
        </w:rPr>
        <w:t>2</w:t>
      </w:r>
      <w:r w:rsidRPr="008304AD">
        <w:rPr>
          <w:rFonts w:ascii="Calibri" w:hAnsi="Calibri" w:hint="eastAsia"/>
          <w:color w:val="000000"/>
          <w:sz w:val="24"/>
          <w:szCs w:val="22"/>
        </w:rPr>
        <w:t>）中外合作班级学生需翻译与论文相关的外文文献，外文文献篇幅不少于</w:t>
      </w:r>
      <w:r w:rsidRPr="008304AD">
        <w:rPr>
          <w:rFonts w:ascii="Calibri" w:hAnsi="Calibri"/>
          <w:color w:val="000000"/>
          <w:sz w:val="24"/>
          <w:szCs w:val="22"/>
        </w:rPr>
        <w:t>1</w:t>
      </w:r>
      <w:r w:rsidRPr="008304AD">
        <w:rPr>
          <w:rFonts w:ascii="Calibri" w:hAnsi="Calibri" w:hint="eastAsia"/>
          <w:color w:val="000000"/>
          <w:sz w:val="24"/>
          <w:szCs w:val="22"/>
        </w:rPr>
        <w:t>.</w:t>
      </w:r>
      <w:r w:rsidRPr="008304AD">
        <w:rPr>
          <w:rFonts w:ascii="Calibri" w:hAnsi="Calibri"/>
          <w:color w:val="000000"/>
          <w:sz w:val="24"/>
          <w:szCs w:val="22"/>
        </w:rPr>
        <w:t>5</w:t>
      </w:r>
      <w:r w:rsidRPr="008304AD">
        <w:rPr>
          <w:rFonts w:ascii="Calibri" w:hAnsi="Calibri" w:hint="eastAsia"/>
          <w:color w:val="000000"/>
          <w:sz w:val="24"/>
          <w:szCs w:val="22"/>
        </w:rPr>
        <w:t>万个印刷符号，并注明外文文献的出处，外文译文须用词恰当，准确表达原意。</w:t>
      </w:r>
    </w:p>
    <w:p w:rsidR="008304AD" w:rsidRPr="008304AD" w:rsidRDefault="008304AD" w:rsidP="008304AD">
      <w:pPr>
        <w:spacing w:line="360" w:lineRule="auto"/>
        <w:ind w:firstLineChars="202" w:firstLine="568"/>
        <w:rPr>
          <w:rFonts w:ascii="Calibri" w:hAnsi="Calibri"/>
          <w:b/>
          <w:color w:val="000000"/>
          <w:sz w:val="28"/>
          <w:szCs w:val="22"/>
        </w:rPr>
      </w:pPr>
      <w:r w:rsidRPr="008304AD">
        <w:rPr>
          <w:rFonts w:ascii="Calibri" w:hAnsi="Calibri" w:hint="eastAsia"/>
          <w:b/>
          <w:color w:val="000000"/>
          <w:sz w:val="28"/>
          <w:szCs w:val="22"/>
        </w:rPr>
        <w:t>五、毕业论文（设计）的成绩评定</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color w:val="000000"/>
          <w:sz w:val="24"/>
          <w:szCs w:val="22"/>
        </w:rPr>
        <w:t>1</w:t>
      </w:r>
      <w:r w:rsidRPr="008304AD">
        <w:rPr>
          <w:rFonts w:ascii="Calibri" w:hAnsi="Calibri" w:hint="eastAsia"/>
          <w:color w:val="000000"/>
          <w:sz w:val="24"/>
          <w:szCs w:val="22"/>
        </w:rPr>
        <w:t>．毕业论文（设计）的成绩评定应根据学生科学研究能力、专业知识的掌握程度、文献的收集来源、对文献的阅读能力、研究工作的成果及答辩情况等几方面进行综合评定。成绩按百分制评分，并写出评语。论文（设计）最后评定应参考答辩小组意见，由学院综合平衡确定。学院在综合平衡时要注意成绩的分布。</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color w:val="000000"/>
          <w:sz w:val="24"/>
          <w:szCs w:val="22"/>
        </w:rPr>
        <w:t>2</w:t>
      </w:r>
      <w:r w:rsidRPr="008304AD">
        <w:rPr>
          <w:rFonts w:ascii="Calibri" w:hAnsi="Calibri" w:hint="eastAsia"/>
          <w:color w:val="000000"/>
          <w:sz w:val="24"/>
          <w:szCs w:val="22"/>
        </w:rPr>
        <w:t>．每位学生的毕业论文（设计）都要求进行答辩。各学院应成立“论文答辩小组”，对学生的毕业论文（设计）进行答辩。</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color w:val="000000"/>
          <w:sz w:val="24"/>
          <w:szCs w:val="22"/>
        </w:rPr>
        <w:t>3</w:t>
      </w:r>
      <w:r w:rsidRPr="008304AD">
        <w:rPr>
          <w:rFonts w:ascii="Calibri" w:hAnsi="Calibri" w:hint="eastAsia"/>
          <w:color w:val="000000"/>
          <w:sz w:val="24"/>
          <w:szCs w:val="22"/>
        </w:rPr>
        <w:t>．毕业论文（设计）的评分参考标准如下：</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w:t>
      </w:r>
      <w:r w:rsidRPr="008304AD">
        <w:rPr>
          <w:rFonts w:ascii="Calibri" w:hAnsi="Calibri"/>
          <w:color w:val="000000"/>
          <w:sz w:val="24"/>
          <w:szCs w:val="22"/>
        </w:rPr>
        <w:t>1</w:t>
      </w:r>
      <w:r w:rsidRPr="008304AD">
        <w:rPr>
          <w:rFonts w:ascii="Calibri" w:hAnsi="Calibri" w:hint="eastAsia"/>
          <w:color w:val="000000"/>
          <w:sz w:val="24"/>
          <w:szCs w:val="22"/>
        </w:rPr>
        <w:t>）对国家有关方针、政策的理解程度；</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w:t>
      </w:r>
      <w:r w:rsidRPr="008304AD">
        <w:rPr>
          <w:rFonts w:ascii="Calibri" w:hAnsi="Calibri"/>
          <w:color w:val="000000"/>
          <w:sz w:val="24"/>
          <w:szCs w:val="22"/>
        </w:rPr>
        <w:t>2</w:t>
      </w:r>
      <w:r w:rsidRPr="008304AD">
        <w:rPr>
          <w:rFonts w:ascii="Calibri" w:hAnsi="Calibri" w:hint="eastAsia"/>
          <w:color w:val="000000"/>
          <w:sz w:val="24"/>
          <w:szCs w:val="22"/>
        </w:rPr>
        <w:t>）运用所学的基本理论和专业知识、技能的能力，收集、整理、运用资料的能力；</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lastRenderedPageBreak/>
        <w:t>（</w:t>
      </w:r>
      <w:r w:rsidRPr="008304AD">
        <w:rPr>
          <w:rFonts w:ascii="Calibri" w:hAnsi="Calibri"/>
          <w:color w:val="000000"/>
          <w:sz w:val="24"/>
          <w:szCs w:val="22"/>
        </w:rPr>
        <w:t>3</w:t>
      </w:r>
      <w:r w:rsidRPr="008304AD">
        <w:rPr>
          <w:rFonts w:ascii="Calibri" w:hAnsi="Calibri" w:hint="eastAsia"/>
          <w:color w:val="000000"/>
          <w:sz w:val="24"/>
          <w:szCs w:val="22"/>
        </w:rPr>
        <w:t>）对实际工作或学术研究的现实意义，独立思考、锐意创新的程度；</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w:t>
      </w:r>
      <w:r w:rsidRPr="008304AD">
        <w:rPr>
          <w:rFonts w:ascii="Calibri" w:hAnsi="Calibri"/>
          <w:color w:val="000000"/>
          <w:sz w:val="24"/>
          <w:szCs w:val="22"/>
        </w:rPr>
        <w:t>4</w:t>
      </w:r>
      <w:r w:rsidRPr="008304AD">
        <w:rPr>
          <w:rFonts w:ascii="Calibri" w:hAnsi="Calibri" w:hint="eastAsia"/>
          <w:color w:val="000000"/>
          <w:sz w:val="24"/>
          <w:szCs w:val="22"/>
        </w:rPr>
        <w:t>）文章的结构，文字的表达等。</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例如，评为优秀</w:t>
      </w:r>
      <w:r w:rsidRPr="008304AD">
        <w:rPr>
          <w:rFonts w:ascii="Calibri" w:hAnsi="Calibri"/>
          <w:color w:val="000000"/>
          <w:sz w:val="24"/>
          <w:szCs w:val="22"/>
        </w:rPr>
        <w:t>(90</w:t>
      </w:r>
      <w:r w:rsidRPr="008304AD">
        <w:rPr>
          <w:rFonts w:ascii="Calibri" w:hAnsi="Calibri" w:hint="eastAsia"/>
          <w:color w:val="000000"/>
          <w:sz w:val="24"/>
          <w:szCs w:val="22"/>
        </w:rPr>
        <w:t>分以上</w:t>
      </w:r>
      <w:r w:rsidRPr="008304AD">
        <w:rPr>
          <w:rFonts w:ascii="Calibri" w:hAnsi="Calibri"/>
          <w:color w:val="000000"/>
          <w:sz w:val="24"/>
          <w:szCs w:val="22"/>
        </w:rPr>
        <w:t>)</w:t>
      </w:r>
      <w:r w:rsidRPr="008304AD">
        <w:rPr>
          <w:rFonts w:ascii="Calibri" w:hAnsi="Calibri" w:hint="eastAsia"/>
          <w:color w:val="000000"/>
          <w:sz w:val="24"/>
          <w:szCs w:val="22"/>
        </w:rPr>
        <w:t>论文的标准：</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w:t>
      </w:r>
      <w:r w:rsidRPr="008304AD">
        <w:rPr>
          <w:rFonts w:ascii="Calibri" w:hAnsi="Calibri"/>
          <w:color w:val="000000"/>
          <w:sz w:val="24"/>
          <w:szCs w:val="22"/>
        </w:rPr>
        <w:t>1</w:t>
      </w:r>
      <w:r w:rsidRPr="008304AD">
        <w:rPr>
          <w:rFonts w:ascii="Calibri" w:hAnsi="Calibri" w:hint="eastAsia"/>
          <w:color w:val="000000"/>
          <w:sz w:val="24"/>
          <w:szCs w:val="22"/>
        </w:rPr>
        <w:t>）能正确理解国家的有关方针、政策，综合运用所学基本理论与专业知识、技能；</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w:t>
      </w:r>
      <w:r w:rsidRPr="008304AD">
        <w:rPr>
          <w:rFonts w:ascii="Calibri" w:hAnsi="Calibri"/>
          <w:color w:val="000000"/>
          <w:sz w:val="24"/>
          <w:szCs w:val="22"/>
        </w:rPr>
        <w:t>2</w:t>
      </w:r>
      <w:r w:rsidRPr="008304AD">
        <w:rPr>
          <w:rFonts w:ascii="Calibri" w:hAnsi="Calibri" w:hint="eastAsia"/>
          <w:color w:val="000000"/>
          <w:sz w:val="24"/>
          <w:szCs w:val="22"/>
        </w:rPr>
        <w:t>）能密切联系实际，分析问题正确、全面，具有一定深度，对实际工作或学术研究有一定的现实意义；</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w:t>
      </w:r>
      <w:r w:rsidRPr="008304AD">
        <w:rPr>
          <w:rFonts w:ascii="Calibri" w:hAnsi="Calibri"/>
          <w:color w:val="000000"/>
          <w:sz w:val="24"/>
          <w:szCs w:val="22"/>
        </w:rPr>
        <w:t>3</w:t>
      </w:r>
      <w:r w:rsidRPr="008304AD">
        <w:rPr>
          <w:rFonts w:ascii="Calibri" w:hAnsi="Calibri" w:hint="eastAsia"/>
          <w:color w:val="000000"/>
          <w:sz w:val="24"/>
          <w:szCs w:val="22"/>
        </w:rPr>
        <w:t>）选题适当；观点明确，中心突出；论据充足，数据可靠；层次分明，逻辑清楚；文字流畅，结构严谨；</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w:t>
      </w:r>
      <w:r w:rsidRPr="008304AD">
        <w:rPr>
          <w:rFonts w:ascii="Calibri" w:hAnsi="Calibri"/>
          <w:color w:val="000000"/>
          <w:sz w:val="24"/>
          <w:szCs w:val="22"/>
        </w:rPr>
        <w:t>4</w:t>
      </w:r>
      <w:r w:rsidRPr="008304AD">
        <w:rPr>
          <w:rFonts w:ascii="Calibri" w:hAnsi="Calibri" w:hint="eastAsia"/>
          <w:color w:val="000000"/>
          <w:sz w:val="24"/>
          <w:szCs w:val="22"/>
        </w:rPr>
        <w:t>）资料收集全面，能运用科学方法进行加工整理；</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w:t>
      </w:r>
      <w:r w:rsidRPr="008304AD">
        <w:rPr>
          <w:rFonts w:ascii="Calibri" w:hAnsi="Calibri"/>
          <w:color w:val="000000"/>
          <w:sz w:val="24"/>
          <w:szCs w:val="22"/>
        </w:rPr>
        <w:t>5</w:t>
      </w:r>
      <w:r w:rsidRPr="008304AD">
        <w:rPr>
          <w:rFonts w:ascii="Calibri" w:hAnsi="Calibri" w:hint="eastAsia"/>
          <w:color w:val="000000"/>
          <w:sz w:val="24"/>
          <w:szCs w:val="22"/>
        </w:rPr>
        <w:t>）答辩中回答问题正确，重点突出。</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评为不及格</w:t>
      </w:r>
      <w:r w:rsidRPr="008304AD">
        <w:rPr>
          <w:rFonts w:ascii="Calibri" w:hAnsi="Calibri"/>
          <w:color w:val="000000"/>
          <w:sz w:val="24"/>
          <w:szCs w:val="22"/>
        </w:rPr>
        <w:t>(60</w:t>
      </w:r>
      <w:r w:rsidRPr="008304AD">
        <w:rPr>
          <w:rFonts w:ascii="Calibri" w:hAnsi="Calibri" w:hint="eastAsia"/>
          <w:color w:val="000000"/>
          <w:sz w:val="24"/>
          <w:szCs w:val="22"/>
        </w:rPr>
        <w:t>分以下</w:t>
      </w:r>
      <w:r w:rsidRPr="008304AD">
        <w:rPr>
          <w:rFonts w:ascii="Calibri" w:hAnsi="Calibri"/>
          <w:color w:val="000000"/>
          <w:sz w:val="24"/>
          <w:szCs w:val="22"/>
        </w:rPr>
        <w:t>)</w:t>
      </w:r>
      <w:r w:rsidRPr="008304AD">
        <w:rPr>
          <w:rFonts w:ascii="Calibri" w:hAnsi="Calibri" w:hint="eastAsia"/>
          <w:color w:val="000000"/>
          <w:sz w:val="24"/>
          <w:szCs w:val="22"/>
        </w:rPr>
        <w:t>论文的标准：</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w:t>
      </w:r>
      <w:r w:rsidRPr="008304AD">
        <w:rPr>
          <w:rFonts w:ascii="Calibri" w:hAnsi="Calibri"/>
          <w:color w:val="000000"/>
          <w:sz w:val="24"/>
          <w:szCs w:val="22"/>
        </w:rPr>
        <w:t>1</w:t>
      </w:r>
      <w:r w:rsidRPr="008304AD">
        <w:rPr>
          <w:rFonts w:ascii="Calibri" w:hAnsi="Calibri" w:hint="eastAsia"/>
          <w:color w:val="000000"/>
          <w:sz w:val="24"/>
          <w:szCs w:val="22"/>
        </w:rPr>
        <w:t>）国家的有关方针、政策缺乏理解，或理论上有原则性错误，掌握基本理论与专业知识、技能差；</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w:t>
      </w:r>
      <w:r w:rsidRPr="008304AD">
        <w:rPr>
          <w:rFonts w:ascii="Calibri" w:hAnsi="Calibri"/>
          <w:color w:val="000000"/>
          <w:sz w:val="24"/>
          <w:szCs w:val="22"/>
        </w:rPr>
        <w:t>2</w:t>
      </w:r>
      <w:r w:rsidRPr="008304AD">
        <w:rPr>
          <w:rFonts w:ascii="Calibri" w:hAnsi="Calibri" w:hint="eastAsia"/>
          <w:color w:val="000000"/>
          <w:sz w:val="24"/>
          <w:szCs w:val="22"/>
        </w:rPr>
        <w:t>）选题不当；文章无中心，层次不清；主要论据失真，或论据、论点、结论不一致；资料残缺不全，或主要数据失真，加工整理较差；</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w:t>
      </w:r>
      <w:r w:rsidRPr="008304AD">
        <w:rPr>
          <w:rFonts w:ascii="Calibri" w:hAnsi="Calibri"/>
          <w:color w:val="000000"/>
          <w:sz w:val="24"/>
          <w:szCs w:val="22"/>
        </w:rPr>
        <w:t>3</w:t>
      </w:r>
      <w:r w:rsidRPr="008304AD">
        <w:rPr>
          <w:rFonts w:ascii="Calibri" w:hAnsi="Calibri" w:hint="eastAsia"/>
          <w:color w:val="000000"/>
          <w:sz w:val="24"/>
          <w:szCs w:val="22"/>
        </w:rPr>
        <w:t>）答辩中回答问题时多次远离提问要求，或出现原则性错误，且经提示后不能更正；</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w:t>
      </w:r>
      <w:r w:rsidRPr="008304AD">
        <w:rPr>
          <w:rFonts w:ascii="Calibri" w:hAnsi="Calibri"/>
          <w:color w:val="000000"/>
          <w:sz w:val="24"/>
          <w:szCs w:val="22"/>
        </w:rPr>
        <w:t>4</w:t>
      </w:r>
      <w:r w:rsidRPr="008304AD">
        <w:rPr>
          <w:rFonts w:ascii="Calibri" w:hAnsi="Calibri" w:hint="eastAsia"/>
          <w:color w:val="000000"/>
          <w:sz w:val="24"/>
          <w:szCs w:val="22"/>
        </w:rPr>
        <w:t>）具有抄袭现象。</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hint="eastAsia"/>
          <w:color w:val="000000"/>
          <w:sz w:val="24"/>
          <w:szCs w:val="22"/>
        </w:rPr>
        <w:t>评为“良好”</w:t>
      </w:r>
      <w:r w:rsidRPr="008304AD">
        <w:rPr>
          <w:rFonts w:ascii="Calibri" w:hAnsi="Calibri"/>
          <w:color w:val="000000"/>
          <w:sz w:val="24"/>
          <w:szCs w:val="22"/>
        </w:rPr>
        <w:t>(80-89</w:t>
      </w:r>
      <w:r w:rsidRPr="008304AD">
        <w:rPr>
          <w:rFonts w:ascii="Calibri" w:hAnsi="Calibri" w:hint="eastAsia"/>
          <w:color w:val="000000"/>
          <w:sz w:val="24"/>
          <w:szCs w:val="22"/>
        </w:rPr>
        <w:t>分</w:t>
      </w:r>
      <w:r w:rsidRPr="008304AD">
        <w:rPr>
          <w:rFonts w:ascii="Calibri" w:hAnsi="Calibri"/>
          <w:color w:val="000000"/>
          <w:sz w:val="24"/>
          <w:szCs w:val="22"/>
        </w:rPr>
        <w:t>)</w:t>
      </w:r>
      <w:r w:rsidRPr="008304AD">
        <w:rPr>
          <w:rFonts w:ascii="Calibri" w:hAnsi="Calibri" w:hint="eastAsia"/>
          <w:color w:val="000000"/>
          <w:sz w:val="24"/>
          <w:szCs w:val="22"/>
        </w:rPr>
        <w:t>、“中等”</w:t>
      </w:r>
      <w:r w:rsidRPr="008304AD">
        <w:rPr>
          <w:rFonts w:ascii="Calibri" w:hAnsi="Calibri"/>
          <w:color w:val="000000"/>
          <w:sz w:val="24"/>
          <w:szCs w:val="22"/>
        </w:rPr>
        <w:t>(70-79</w:t>
      </w:r>
      <w:r w:rsidRPr="008304AD">
        <w:rPr>
          <w:rFonts w:ascii="Calibri" w:hAnsi="Calibri" w:hint="eastAsia"/>
          <w:color w:val="000000"/>
          <w:sz w:val="24"/>
          <w:szCs w:val="22"/>
        </w:rPr>
        <w:t>分</w:t>
      </w:r>
      <w:r w:rsidRPr="008304AD">
        <w:rPr>
          <w:rFonts w:ascii="Calibri" w:hAnsi="Calibri"/>
          <w:color w:val="000000"/>
          <w:sz w:val="24"/>
          <w:szCs w:val="22"/>
        </w:rPr>
        <w:t>)</w:t>
      </w:r>
      <w:r w:rsidRPr="008304AD">
        <w:rPr>
          <w:rFonts w:ascii="Calibri" w:hAnsi="Calibri" w:hint="eastAsia"/>
          <w:color w:val="000000"/>
          <w:sz w:val="24"/>
          <w:szCs w:val="22"/>
        </w:rPr>
        <w:t>和“及格”</w:t>
      </w:r>
      <w:r w:rsidRPr="008304AD">
        <w:rPr>
          <w:rFonts w:ascii="Calibri" w:hAnsi="Calibri"/>
          <w:color w:val="000000"/>
          <w:sz w:val="24"/>
          <w:szCs w:val="22"/>
        </w:rPr>
        <w:t>(60-69</w:t>
      </w:r>
      <w:r w:rsidRPr="008304AD">
        <w:rPr>
          <w:rFonts w:ascii="Calibri" w:hAnsi="Calibri" w:hint="eastAsia"/>
          <w:color w:val="000000"/>
          <w:sz w:val="24"/>
          <w:szCs w:val="22"/>
        </w:rPr>
        <w:t>分</w:t>
      </w:r>
      <w:r w:rsidRPr="008304AD">
        <w:rPr>
          <w:rFonts w:ascii="Calibri" w:hAnsi="Calibri"/>
          <w:color w:val="000000"/>
          <w:sz w:val="24"/>
          <w:szCs w:val="22"/>
        </w:rPr>
        <w:t>)</w:t>
      </w:r>
      <w:r w:rsidRPr="008304AD">
        <w:rPr>
          <w:rFonts w:ascii="Calibri" w:hAnsi="Calibri" w:hint="eastAsia"/>
          <w:color w:val="000000"/>
          <w:sz w:val="24"/>
          <w:szCs w:val="22"/>
        </w:rPr>
        <w:t>的论文评分标准可参照上述标准确定。</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color w:val="000000"/>
          <w:sz w:val="24"/>
          <w:szCs w:val="22"/>
        </w:rPr>
        <w:t>4</w:t>
      </w:r>
      <w:r w:rsidRPr="008304AD">
        <w:rPr>
          <w:rFonts w:ascii="Calibri" w:hAnsi="Calibri" w:hint="eastAsia"/>
          <w:color w:val="000000"/>
          <w:sz w:val="24"/>
          <w:szCs w:val="22"/>
        </w:rPr>
        <w:t>．应注意鼓励学生创新。学生在毕业论文（设计）中勇于提出独立见解的，应受到鼓励，即使与教师的意见不一致，只要言之有理，也应当给予肯定。对有价值的成果可以进行推广，推荐发表，也可以编入优秀毕业论文集。</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color w:val="000000"/>
          <w:sz w:val="24"/>
          <w:szCs w:val="22"/>
        </w:rPr>
        <w:t>5</w:t>
      </w:r>
      <w:r w:rsidRPr="008304AD">
        <w:rPr>
          <w:rFonts w:ascii="Calibri" w:hAnsi="Calibri" w:hint="eastAsia"/>
          <w:color w:val="000000"/>
          <w:sz w:val="24"/>
          <w:szCs w:val="22"/>
        </w:rPr>
        <w:t>．毕业论文（设计）成绩评定为不及格的不能获得相应的学分。</w:t>
      </w:r>
    </w:p>
    <w:p w:rsidR="008304AD" w:rsidRPr="008304AD" w:rsidRDefault="008304AD" w:rsidP="008304AD">
      <w:pPr>
        <w:spacing w:line="360" w:lineRule="auto"/>
        <w:ind w:firstLineChars="202" w:firstLine="568"/>
        <w:rPr>
          <w:rFonts w:ascii="Calibri" w:hAnsi="Calibri" w:hint="eastAsia"/>
          <w:b/>
          <w:color w:val="000000"/>
          <w:sz w:val="28"/>
          <w:szCs w:val="22"/>
        </w:rPr>
      </w:pPr>
      <w:r w:rsidRPr="008304AD">
        <w:rPr>
          <w:rFonts w:ascii="Calibri" w:hAnsi="Calibri" w:hint="eastAsia"/>
          <w:b/>
          <w:color w:val="000000"/>
          <w:sz w:val="28"/>
          <w:szCs w:val="22"/>
        </w:rPr>
        <w:t>六、其他</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color w:val="000000"/>
          <w:sz w:val="24"/>
          <w:szCs w:val="22"/>
        </w:rPr>
        <w:t>1</w:t>
      </w:r>
      <w:r w:rsidRPr="008304AD">
        <w:rPr>
          <w:rFonts w:ascii="Calibri" w:hAnsi="Calibri" w:hint="eastAsia"/>
          <w:color w:val="000000"/>
          <w:sz w:val="24"/>
          <w:szCs w:val="22"/>
        </w:rPr>
        <w:t>．学生写论文（设计）的时间，可从第七学期起，最迟在第八学期规定时间前完成。</w:t>
      </w:r>
    </w:p>
    <w:p w:rsidR="008304AD" w:rsidRPr="008304AD" w:rsidRDefault="008304AD" w:rsidP="008304AD">
      <w:pPr>
        <w:spacing w:line="360" w:lineRule="auto"/>
        <w:ind w:firstLineChars="202" w:firstLine="485"/>
        <w:rPr>
          <w:rFonts w:ascii="Calibri" w:hAnsi="Calibri"/>
          <w:color w:val="000000"/>
          <w:sz w:val="24"/>
          <w:szCs w:val="22"/>
        </w:rPr>
      </w:pPr>
      <w:r w:rsidRPr="008304AD">
        <w:rPr>
          <w:rFonts w:ascii="Calibri" w:hAnsi="Calibri"/>
          <w:color w:val="000000"/>
          <w:sz w:val="24"/>
          <w:szCs w:val="22"/>
        </w:rPr>
        <w:t>2</w:t>
      </w:r>
      <w:r w:rsidRPr="008304AD">
        <w:rPr>
          <w:rFonts w:ascii="Calibri" w:hAnsi="Calibri" w:hint="eastAsia"/>
          <w:color w:val="000000"/>
          <w:sz w:val="24"/>
          <w:szCs w:val="22"/>
        </w:rPr>
        <w:t>．毕业论文（设计）档案资料袋内含毕业论文开题报告、论文指导记录、</w:t>
      </w:r>
      <w:r w:rsidRPr="008304AD">
        <w:rPr>
          <w:rFonts w:ascii="Calibri" w:hAnsi="Calibri" w:hint="eastAsia"/>
          <w:color w:val="000000"/>
          <w:sz w:val="24"/>
          <w:szCs w:val="22"/>
        </w:rPr>
        <w:lastRenderedPageBreak/>
        <w:t>毕业论文、外文翻译材料（仅中外合作班级学生提交）、论文评阅书、答辩记录评分单，由学院办公室登记存档。</w:t>
      </w:r>
    </w:p>
    <w:p w:rsidR="008304AD" w:rsidRPr="008304AD" w:rsidRDefault="008304AD" w:rsidP="008304AD">
      <w:pPr>
        <w:spacing w:line="360" w:lineRule="auto"/>
        <w:ind w:firstLineChars="202" w:firstLine="568"/>
        <w:rPr>
          <w:rFonts w:ascii="Calibri" w:hAnsi="Calibri"/>
          <w:b/>
          <w:color w:val="000000"/>
          <w:sz w:val="28"/>
          <w:szCs w:val="22"/>
        </w:rPr>
      </w:pPr>
      <w:r w:rsidRPr="008304AD">
        <w:rPr>
          <w:rFonts w:ascii="Calibri" w:hAnsi="Calibri" w:hint="eastAsia"/>
          <w:b/>
          <w:color w:val="000000"/>
          <w:sz w:val="28"/>
          <w:szCs w:val="22"/>
        </w:rPr>
        <w:t>七、辅修专业、辅修学位学生的毕业论文（设计）可以参照以上规定执行</w:t>
      </w:r>
    </w:p>
    <w:p w:rsidR="008304AD" w:rsidRPr="008304AD" w:rsidRDefault="008304AD" w:rsidP="008304AD">
      <w:pPr>
        <w:spacing w:line="360" w:lineRule="auto"/>
        <w:ind w:firstLineChars="200" w:firstLine="562"/>
        <w:rPr>
          <w:rFonts w:ascii="Calibri" w:hAnsi="Calibri"/>
          <w:b/>
          <w:color w:val="000000"/>
          <w:sz w:val="28"/>
          <w:szCs w:val="22"/>
        </w:rPr>
      </w:pPr>
      <w:r w:rsidRPr="008304AD">
        <w:rPr>
          <w:rFonts w:ascii="Calibri" w:hAnsi="Calibri" w:hint="eastAsia"/>
          <w:b/>
          <w:color w:val="000000"/>
          <w:sz w:val="28"/>
          <w:szCs w:val="22"/>
        </w:rPr>
        <w:t>八、本规定的解释权归教务处</w:t>
      </w:r>
    </w:p>
    <w:p w:rsidR="008304AD" w:rsidRPr="008304AD" w:rsidRDefault="008304AD" w:rsidP="008304AD">
      <w:pPr>
        <w:spacing w:line="360" w:lineRule="auto"/>
        <w:jc w:val="right"/>
        <w:rPr>
          <w:rFonts w:ascii="Calibri" w:hAnsi="Calibri"/>
          <w:color w:val="000000"/>
          <w:sz w:val="24"/>
          <w:szCs w:val="22"/>
        </w:rPr>
      </w:pPr>
    </w:p>
    <w:p w:rsidR="008304AD" w:rsidRPr="008304AD" w:rsidRDefault="008304AD" w:rsidP="008304AD">
      <w:pPr>
        <w:spacing w:line="360" w:lineRule="auto"/>
        <w:jc w:val="right"/>
        <w:rPr>
          <w:rFonts w:ascii="Calibri" w:hAnsi="Calibri" w:hint="eastAsia"/>
          <w:color w:val="000000"/>
          <w:sz w:val="28"/>
          <w:szCs w:val="22"/>
        </w:rPr>
      </w:pPr>
      <w:r w:rsidRPr="008304AD">
        <w:rPr>
          <w:rFonts w:ascii="Calibri" w:hAnsi="Calibri" w:hint="eastAsia"/>
          <w:color w:val="000000"/>
          <w:sz w:val="28"/>
          <w:szCs w:val="22"/>
        </w:rPr>
        <w:t>2018</w:t>
      </w:r>
      <w:r w:rsidRPr="008304AD">
        <w:rPr>
          <w:rFonts w:ascii="Calibri" w:hAnsi="Calibri" w:hint="eastAsia"/>
          <w:color w:val="000000"/>
          <w:sz w:val="28"/>
          <w:szCs w:val="22"/>
        </w:rPr>
        <w:t>年</w:t>
      </w:r>
      <w:r w:rsidRPr="008304AD">
        <w:rPr>
          <w:rFonts w:ascii="Calibri" w:hAnsi="Calibri" w:hint="eastAsia"/>
          <w:color w:val="000000"/>
          <w:sz w:val="28"/>
          <w:szCs w:val="22"/>
        </w:rPr>
        <w:t>5</w:t>
      </w:r>
      <w:r w:rsidRPr="008304AD">
        <w:rPr>
          <w:rFonts w:ascii="Calibri" w:hAnsi="Calibri" w:hint="eastAsia"/>
          <w:color w:val="000000"/>
          <w:sz w:val="28"/>
          <w:szCs w:val="22"/>
        </w:rPr>
        <w:t>月修订</w:t>
      </w:r>
    </w:p>
    <w:p w:rsidR="00720D59" w:rsidRPr="00A94B50" w:rsidRDefault="00720D59">
      <w:pPr>
        <w:spacing w:line="560" w:lineRule="exact"/>
        <w:rPr>
          <w:rFonts w:ascii="仿宋" w:eastAsia="仿宋" w:hAnsi="仿宋" w:hint="eastAsia"/>
          <w:sz w:val="32"/>
        </w:rPr>
      </w:pPr>
    </w:p>
    <w:p w:rsidR="00720D59" w:rsidRDefault="00720D59" w:rsidP="00720D59">
      <w:pPr>
        <w:spacing w:line="560" w:lineRule="exact"/>
        <w:rPr>
          <w:rFonts w:ascii="仿宋" w:eastAsia="仿宋" w:hAnsi="仿宋"/>
          <w:sz w:val="32"/>
          <w:szCs w:val="32"/>
        </w:rPr>
      </w:pPr>
    </w:p>
    <w:p w:rsidR="008304AD" w:rsidRDefault="008304AD" w:rsidP="00720D59">
      <w:pPr>
        <w:spacing w:line="560" w:lineRule="exact"/>
        <w:rPr>
          <w:rFonts w:ascii="仿宋" w:eastAsia="仿宋" w:hAnsi="仿宋"/>
          <w:sz w:val="32"/>
          <w:szCs w:val="32"/>
        </w:rPr>
      </w:pPr>
    </w:p>
    <w:p w:rsidR="008304AD" w:rsidRDefault="008304AD" w:rsidP="00720D59">
      <w:pPr>
        <w:spacing w:line="560" w:lineRule="exact"/>
        <w:rPr>
          <w:rFonts w:ascii="仿宋" w:eastAsia="仿宋" w:hAnsi="仿宋"/>
          <w:sz w:val="32"/>
          <w:szCs w:val="32"/>
        </w:rPr>
      </w:pPr>
    </w:p>
    <w:p w:rsidR="008304AD" w:rsidRDefault="008304AD" w:rsidP="00720D59">
      <w:pPr>
        <w:spacing w:line="560" w:lineRule="exact"/>
        <w:rPr>
          <w:rFonts w:ascii="仿宋" w:eastAsia="仿宋" w:hAnsi="仿宋"/>
          <w:sz w:val="32"/>
          <w:szCs w:val="32"/>
        </w:rPr>
      </w:pPr>
    </w:p>
    <w:p w:rsidR="008304AD" w:rsidRDefault="008304AD" w:rsidP="00720D59">
      <w:pPr>
        <w:spacing w:line="560" w:lineRule="exact"/>
        <w:rPr>
          <w:rFonts w:ascii="仿宋" w:eastAsia="仿宋" w:hAnsi="仿宋"/>
          <w:sz w:val="32"/>
          <w:szCs w:val="32"/>
        </w:rPr>
      </w:pPr>
    </w:p>
    <w:p w:rsidR="008304AD" w:rsidRDefault="008304AD" w:rsidP="00720D59">
      <w:pPr>
        <w:spacing w:line="560" w:lineRule="exact"/>
        <w:rPr>
          <w:rFonts w:ascii="仿宋" w:eastAsia="仿宋" w:hAnsi="仿宋"/>
          <w:sz w:val="32"/>
          <w:szCs w:val="32"/>
        </w:rPr>
      </w:pPr>
    </w:p>
    <w:p w:rsidR="008304AD" w:rsidRPr="00A94B50" w:rsidRDefault="008304AD" w:rsidP="00720D59">
      <w:pPr>
        <w:spacing w:line="560" w:lineRule="exact"/>
        <w:rPr>
          <w:rFonts w:ascii="仿宋" w:eastAsia="仿宋" w:hAnsi="仿宋" w:hint="eastAsia"/>
          <w:sz w:val="32"/>
          <w:szCs w:val="32"/>
        </w:rPr>
      </w:pPr>
    </w:p>
    <w:p w:rsidR="00720D59" w:rsidRPr="00A94B50" w:rsidRDefault="00720D59" w:rsidP="00720D59">
      <w:pPr>
        <w:spacing w:line="560" w:lineRule="exact"/>
        <w:rPr>
          <w:rFonts w:ascii="仿宋" w:eastAsia="仿宋" w:hAnsi="仿宋" w:hint="eastAsia"/>
          <w:sz w:val="32"/>
          <w:szCs w:val="32"/>
        </w:rPr>
      </w:pPr>
    </w:p>
    <w:p w:rsidR="00720D59" w:rsidRPr="00A94B50" w:rsidRDefault="00720D59" w:rsidP="00720D59">
      <w:pPr>
        <w:spacing w:line="560" w:lineRule="exact"/>
        <w:rPr>
          <w:rFonts w:ascii="仿宋" w:eastAsia="仿宋" w:hAnsi="仿宋" w:hint="eastAsia"/>
          <w:sz w:val="32"/>
          <w:szCs w:val="32"/>
        </w:rPr>
      </w:pPr>
    </w:p>
    <w:p w:rsidR="00720D59" w:rsidRPr="00A94B50" w:rsidRDefault="00720D59" w:rsidP="00720D59">
      <w:pPr>
        <w:spacing w:line="560" w:lineRule="exact"/>
        <w:rPr>
          <w:rFonts w:ascii="仿宋" w:eastAsia="仿宋" w:hAnsi="仿宋" w:hint="eastAsia"/>
          <w:sz w:val="32"/>
          <w:szCs w:val="32"/>
        </w:rPr>
      </w:pPr>
    </w:p>
    <w:p w:rsidR="00720D59" w:rsidRPr="00A94B50" w:rsidRDefault="00720D59" w:rsidP="00720D59">
      <w:pPr>
        <w:spacing w:line="560" w:lineRule="exact"/>
        <w:rPr>
          <w:rFonts w:ascii="仿宋" w:eastAsia="仿宋" w:hAnsi="仿宋" w:hint="eastAsia"/>
          <w:sz w:val="32"/>
          <w:szCs w:val="32"/>
        </w:rPr>
      </w:pPr>
    </w:p>
    <w:p w:rsidR="00720D59" w:rsidRPr="00A94B50" w:rsidRDefault="00720D59" w:rsidP="00720D59">
      <w:pPr>
        <w:spacing w:line="480" w:lineRule="exact"/>
        <w:rPr>
          <w:rFonts w:ascii="仿宋" w:eastAsia="仿宋" w:hAnsi="仿宋" w:hint="eastAsia"/>
          <w:sz w:val="32"/>
          <w:szCs w:val="32"/>
        </w:rPr>
      </w:pPr>
    </w:p>
    <w:p w:rsidR="00720D59" w:rsidRPr="00A94B50" w:rsidRDefault="00720D59" w:rsidP="00720D59">
      <w:pPr>
        <w:spacing w:line="560" w:lineRule="exact"/>
        <w:rPr>
          <w:rFonts w:ascii="仿宋" w:eastAsia="仿宋" w:hAnsi="仿宋" w:hint="eastAsia"/>
          <w:sz w:val="32"/>
          <w:szCs w:val="32"/>
        </w:rPr>
      </w:pPr>
    </w:p>
    <w:p w:rsidR="00720D59" w:rsidRPr="00A94B50" w:rsidRDefault="00720D59" w:rsidP="00720D59">
      <w:pPr>
        <w:spacing w:line="560" w:lineRule="exact"/>
        <w:ind w:right="140"/>
        <w:rPr>
          <w:rFonts w:ascii="仿宋" w:eastAsia="仿宋" w:hAnsi="仿宋" w:hint="eastAsia"/>
          <w:sz w:val="32"/>
          <w:szCs w:val="32"/>
        </w:rPr>
      </w:pPr>
    </w:p>
    <w:tbl>
      <w:tblPr>
        <w:tblpPr w:leftFromText="180" w:rightFromText="180" w:vertAnchor="text" w:horzAnchor="margin" w:tblpY="584"/>
        <w:tblW w:w="0" w:type="auto"/>
        <w:tblBorders>
          <w:top w:val="single" w:sz="12" w:space="0" w:color="auto"/>
          <w:bottom w:val="single" w:sz="12" w:space="0" w:color="auto"/>
        </w:tblBorders>
        <w:tblLook w:val="01E0"/>
      </w:tblPr>
      <w:tblGrid>
        <w:gridCol w:w="3825"/>
        <w:gridCol w:w="4413"/>
        <w:gridCol w:w="284"/>
      </w:tblGrid>
      <w:tr w:rsidR="00720D59" w:rsidRPr="00A94B50">
        <w:tc>
          <w:tcPr>
            <w:tcW w:w="4068" w:type="dxa"/>
          </w:tcPr>
          <w:p w:rsidR="00720D59" w:rsidRPr="00A94B50" w:rsidRDefault="0045331C" w:rsidP="00A94B50">
            <w:pPr>
              <w:spacing w:line="560" w:lineRule="exact"/>
              <w:ind w:firstLineChars="100" w:firstLine="280"/>
              <w:rPr>
                <w:rFonts w:ascii="仿宋" w:eastAsia="仿宋" w:hAnsi="仿宋" w:hint="eastAsia"/>
                <w:sz w:val="28"/>
                <w:szCs w:val="28"/>
              </w:rPr>
            </w:pPr>
            <w:bookmarkStart w:id="2" w:name="Issue"/>
            <w:r>
              <w:rPr>
                <w:rFonts w:ascii="仿宋" w:eastAsia="仿宋" w:hAnsi="仿宋" w:hint="eastAsia"/>
                <w:sz w:val="28"/>
                <w:szCs w:val="28"/>
              </w:rPr>
              <w:t>上海财经大学</w:t>
            </w:r>
            <w:bookmarkEnd w:id="2"/>
            <w:r w:rsidR="008304AD">
              <w:rPr>
                <w:rFonts w:ascii="仿宋" w:eastAsia="仿宋" w:hAnsi="仿宋" w:hint="eastAsia"/>
                <w:sz w:val="28"/>
                <w:szCs w:val="28"/>
              </w:rPr>
              <w:t>教务处</w:t>
            </w:r>
          </w:p>
        </w:tc>
        <w:tc>
          <w:tcPr>
            <w:tcW w:w="4680" w:type="dxa"/>
          </w:tcPr>
          <w:p w:rsidR="00720D59" w:rsidRPr="00A94B50" w:rsidRDefault="007B0C62" w:rsidP="007B0C62">
            <w:pPr>
              <w:spacing w:line="560" w:lineRule="exact"/>
              <w:jc w:val="right"/>
              <w:rPr>
                <w:rFonts w:ascii="仿宋" w:eastAsia="仿宋" w:hAnsi="仿宋" w:hint="eastAsia"/>
                <w:sz w:val="28"/>
                <w:szCs w:val="28"/>
              </w:rPr>
            </w:pPr>
            <w:r>
              <w:rPr>
                <w:rFonts w:ascii="仿宋" w:eastAsia="仿宋" w:hAnsi="仿宋" w:hint="eastAsia"/>
                <w:sz w:val="28"/>
                <w:szCs w:val="28"/>
              </w:rPr>
              <w:t>2018</w:t>
            </w:r>
            <w:r w:rsidRPr="00A94B50">
              <w:rPr>
                <w:rFonts w:ascii="仿宋" w:eastAsia="仿宋" w:hAnsi="仿宋" w:hint="eastAsia"/>
                <w:sz w:val="28"/>
                <w:szCs w:val="28"/>
              </w:rPr>
              <w:t>年</w:t>
            </w:r>
            <w:r>
              <w:rPr>
                <w:rFonts w:ascii="仿宋" w:eastAsia="仿宋" w:hAnsi="仿宋"/>
                <w:sz w:val="28"/>
                <w:szCs w:val="28"/>
              </w:rPr>
              <w:t>5</w:t>
            </w:r>
            <w:r w:rsidRPr="00A94B50">
              <w:rPr>
                <w:rFonts w:ascii="仿宋" w:eastAsia="仿宋" w:hAnsi="仿宋" w:hint="eastAsia"/>
                <w:sz w:val="28"/>
                <w:szCs w:val="28"/>
              </w:rPr>
              <w:t>月</w:t>
            </w:r>
            <w:r>
              <w:rPr>
                <w:rFonts w:ascii="仿宋" w:eastAsia="仿宋" w:hAnsi="仿宋"/>
                <w:sz w:val="28"/>
                <w:szCs w:val="28"/>
              </w:rPr>
              <w:t>30</w:t>
            </w:r>
            <w:r w:rsidR="00720D59" w:rsidRPr="00A94B50">
              <w:rPr>
                <w:rFonts w:ascii="仿宋" w:eastAsia="仿宋" w:hAnsi="仿宋" w:hint="eastAsia"/>
                <w:sz w:val="28"/>
                <w:szCs w:val="28"/>
              </w:rPr>
              <w:t>日印发</w:t>
            </w:r>
          </w:p>
        </w:tc>
        <w:tc>
          <w:tcPr>
            <w:tcW w:w="289" w:type="dxa"/>
          </w:tcPr>
          <w:p w:rsidR="00720D59" w:rsidRPr="00A94B50" w:rsidRDefault="00720D59" w:rsidP="00720D59">
            <w:pPr>
              <w:spacing w:line="560" w:lineRule="exact"/>
              <w:ind w:rightChars="171" w:right="359"/>
              <w:jc w:val="right"/>
              <w:rPr>
                <w:rFonts w:ascii="仿宋" w:eastAsia="仿宋" w:hAnsi="仿宋" w:hint="eastAsia"/>
                <w:sz w:val="28"/>
                <w:szCs w:val="28"/>
              </w:rPr>
            </w:pPr>
          </w:p>
        </w:tc>
      </w:tr>
    </w:tbl>
    <w:p w:rsidR="003F5125" w:rsidRDefault="003F5125">
      <w:pPr>
        <w:rPr>
          <w:rFonts w:hint="eastAsia"/>
        </w:rPr>
      </w:pPr>
    </w:p>
    <w:sectPr w:rsidR="003F5125" w:rsidSect="00720D59">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03FD" w:rsidRDefault="003103FD">
      <w:r>
        <w:separator/>
      </w:r>
    </w:p>
  </w:endnote>
  <w:endnote w:type="continuationSeparator" w:id="0">
    <w:p w:rsidR="003103FD" w:rsidRDefault="00310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D59" w:rsidRDefault="00720D59">
    <w:pPr>
      <w:pStyle w:val="a3"/>
      <w:framePr w:wrap="around" w:vAnchor="text" w:hAnchor="margin" w:xAlign="outside"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rsidR="00720D59" w:rsidRDefault="00720D59">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D59" w:rsidRDefault="00720D59">
    <w:pPr>
      <w:pStyle w:val="a3"/>
      <w:framePr w:wrap="around" w:vAnchor="text" w:hAnchor="margin" w:xAlign="outside" w:y="1"/>
      <w:rPr>
        <w:rStyle w:val="a4"/>
        <w:rFonts w:ascii="宋体" w:hAnsi="宋体" w:hint="eastAsia"/>
        <w:sz w:val="28"/>
      </w:rPr>
    </w:pPr>
    <w:r>
      <w:rPr>
        <w:rStyle w:val="a4"/>
        <w:rFonts w:ascii="宋体" w:hAnsi="宋体" w:hint="eastAsia"/>
        <w:sz w:val="28"/>
      </w:rPr>
      <w:t xml:space="preserve">—  </w:t>
    </w:r>
    <w:r>
      <w:rPr>
        <w:rStyle w:val="a4"/>
        <w:rFonts w:ascii="宋体" w:hAnsi="宋体"/>
        <w:sz w:val="28"/>
      </w:rPr>
      <w:fldChar w:fldCharType="begin"/>
    </w:r>
    <w:r>
      <w:rPr>
        <w:rStyle w:val="a4"/>
        <w:rFonts w:ascii="宋体" w:hAnsi="宋体"/>
        <w:sz w:val="28"/>
      </w:rPr>
      <w:instrText xml:space="preserve">PAGE  </w:instrText>
    </w:r>
    <w:r>
      <w:rPr>
        <w:rStyle w:val="a4"/>
        <w:rFonts w:ascii="宋体" w:hAnsi="宋体"/>
        <w:sz w:val="28"/>
      </w:rPr>
      <w:fldChar w:fldCharType="separate"/>
    </w:r>
    <w:r w:rsidR="001F65C2">
      <w:rPr>
        <w:rStyle w:val="a4"/>
        <w:rFonts w:ascii="宋体" w:hAnsi="宋体"/>
        <w:noProof/>
        <w:sz w:val="28"/>
      </w:rPr>
      <w:t>8</w:t>
    </w:r>
    <w:r>
      <w:rPr>
        <w:rStyle w:val="a4"/>
        <w:rFonts w:ascii="宋体" w:hAnsi="宋体"/>
        <w:sz w:val="28"/>
      </w:rPr>
      <w:fldChar w:fldCharType="end"/>
    </w:r>
    <w:r>
      <w:rPr>
        <w:rStyle w:val="a4"/>
        <w:rFonts w:ascii="宋体" w:hAnsi="宋体" w:hint="eastAsia"/>
        <w:sz w:val="28"/>
      </w:rPr>
      <w:t xml:space="preserve">  — </w:t>
    </w:r>
  </w:p>
  <w:p w:rsidR="00720D59" w:rsidRDefault="00720D59">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03FD" w:rsidRDefault="003103FD">
      <w:r>
        <w:separator/>
      </w:r>
    </w:p>
  </w:footnote>
  <w:footnote w:type="continuationSeparator" w:id="0">
    <w:p w:rsidR="003103FD" w:rsidRDefault="003103F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20D59"/>
    <w:rsid w:val="0005617A"/>
    <w:rsid w:val="001F65C2"/>
    <w:rsid w:val="00304D9A"/>
    <w:rsid w:val="003103FD"/>
    <w:rsid w:val="003B41CC"/>
    <w:rsid w:val="003F5125"/>
    <w:rsid w:val="0045331C"/>
    <w:rsid w:val="00494E6E"/>
    <w:rsid w:val="00720D59"/>
    <w:rsid w:val="007320A8"/>
    <w:rsid w:val="007924AD"/>
    <w:rsid w:val="007A39C5"/>
    <w:rsid w:val="007B0C62"/>
    <w:rsid w:val="00815F6A"/>
    <w:rsid w:val="008304AD"/>
    <w:rsid w:val="008D55C4"/>
    <w:rsid w:val="00A729A1"/>
    <w:rsid w:val="00A94B50"/>
    <w:rsid w:val="00B41B63"/>
    <w:rsid w:val="00CD1AAF"/>
    <w:rsid w:val="00ED0FAD"/>
    <w:rsid w:val="00F87F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rsid w:val="00720D59"/>
    <w:pPr>
      <w:tabs>
        <w:tab w:val="center" w:pos="4153"/>
        <w:tab w:val="right" w:pos="8306"/>
      </w:tabs>
      <w:snapToGrid w:val="0"/>
      <w:jc w:val="left"/>
    </w:pPr>
    <w:rPr>
      <w:sz w:val="18"/>
      <w:szCs w:val="20"/>
    </w:rPr>
  </w:style>
  <w:style w:type="character" w:styleId="a4">
    <w:name w:val="page number"/>
    <w:basedOn w:val="a0"/>
    <w:rsid w:val="00720D59"/>
  </w:style>
  <w:style w:type="paragraph" w:styleId="a5">
    <w:name w:val="Document Map"/>
    <w:basedOn w:val="a"/>
    <w:link w:val="Char"/>
    <w:rsid w:val="007924AD"/>
    <w:rPr>
      <w:rFonts w:ascii="宋体"/>
      <w:sz w:val="18"/>
      <w:szCs w:val="18"/>
    </w:rPr>
  </w:style>
  <w:style w:type="character" w:customStyle="1" w:styleId="Char">
    <w:name w:val="文档结构图 Char"/>
    <w:link w:val="a5"/>
    <w:rsid w:val="007924AD"/>
    <w:rPr>
      <w:rFonts w:ascii="宋体"/>
      <w:kern w:val="2"/>
      <w:sz w:val="18"/>
      <w:szCs w:val="18"/>
    </w:rPr>
  </w:style>
  <w:style w:type="paragraph" w:styleId="a6">
    <w:name w:val="header"/>
    <w:basedOn w:val="a"/>
    <w:link w:val="Char0"/>
    <w:rsid w:val="007924AD"/>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rsid w:val="007924AD"/>
    <w:rPr>
      <w:kern w:val="2"/>
      <w:sz w:val="18"/>
      <w:szCs w:val="18"/>
    </w:rPr>
  </w:style>
  <w:style w:type="paragraph" w:styleId="a7">
    <w:name w:val="Balloon Text"/>
    <w:basedOn w:val="a"/>
    <w:link w:val="Char1"/>
    <w:rsid w:val="00B41B63"/>
    <w:rPr>
      <w:sz w:val="18"/>
      <w:szCs w:val="18"/>
    </w:rPr>
  </w:style>
  <w:style w:type="character" w:customStyle="1" w:styleId="Char1">
    <w:name w:val="批注框文本 Char"/>
    <w:link w:val="a7"/>
    <w:rsid w:val="00B41B63"/>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7A8E8-220D-487A-BBD1-0FD8E67BA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772</Words>
  <Characters>4401</Characters>
  <Application>Microsoft Office Word</Application>
  <DocSecurity>0</DocSecurity>
  <Lines>36</Lines>
  <Paragraphs>10</Paragraphs>
  <ScaleCrop>false</ScaleCrop>
  <Company>CHINA</Company>
  <LinksUpToDate>false</LinksUpToDate>
  <CharactersWithSpaces>5163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上海市教育委员会文件</dc:title>
  <dc:creator>丛树海</dc:creator>
  <cp:lastModifiedBy>田静</cp:lastModifiedBy>
  <cp:revision>2</cp:revision>
  <dcterms:created xsi:type="dcterms:W3CDTF">2018-06-05T03:22:00Z</dcterms:created>
  <dcterms:modified xsi:type="dcterms:W3CDTF">2018-06-05T03:22:00Z</dcterms:modified>
</cp:coreProperties>
</file>